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4D4C" w14:textId="77777777" w:rsidR="00B44B21" w:rsidRPr="00354203" w:rsidRDefault="00B44B21" w:rsidP="00CD1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42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COLLEGE OF POSTGRADUATE STUDIES</w:t>
      </w:r>
    </w:p>
    <w:p w14:paraId="15103062" w14:textId="77777777" w:rsidR="00B44B21" w:rsidRPr="00354203" w:rsidRDefault="00B44B21" w:rsidP="00CD1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42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NNAMDI AZIKIWE UNIVERSITY</w:t>
      </w:r>
    </w:p>
    <w:p w14:paraId="291CD5ED" w14:textId="77777777" w:rsidR="00B44B21" w:rsidRPr="00354203" w:rsidRDefault="00B44B21" w:rsidP="00CD16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542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AWKA</w:t>
      </w:r>
    </w:p>
    <w:p w14:paraId="5247B306" w14:textId="77777777" w:rsidR="00B44B21" w:rsidRPr="00354203" w:rsidRDefault="00B44B21" w:rsidP="00CD16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23ABC36D" w14:textId="77777777" w:rsidR="00B44B21" w:rsidRPr="00354203" w:rsidRDefault="00B44B21" w:rsidP="00CD1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42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PROFILING OF POSTGRADUATE SUPERVISORS</w:t>
      </w:r>
    </w:p>
    <w:p w14:paraId="0F74E2B3" w14:textId="77777777" w:rsidR="00B44B21" w:rsidRPr="00354203" w:rsidRDefault="00B44B21" w:rsidP="00CD16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1229A60D" w14:textId="77777777" w:rsidR="00B44B21" w:rsidRPr="00354203" w:rsidRDefault="00B44B21" w:rsidP="007E19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42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List of Potential Supervisors (for Department of Food Science and Technology)</w:t>
      </w:r>
    </w:p>
    <w:p w14:paraId="62D3FCF7" w14:textId="77777777" w:rsidR="00B44B21" w:rsidRPr="00354203" w:rsidRDefault="00B44B21" w:rsidP="007E19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99C6B11" w14:textId="77777777" w:rsidR="00B44B21" w:rsidRPr="00354203" w:rsidRDefault="00B44B21" w:rsidP="007E19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42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FACULTY OF AGRICULTURE</w:t>
      </w:r>
    </w:p>
    <w:p w14:paraId="00C45521" w14:textId="77777777" w:rsidR="00B44B21" w:rsidRPr="00354203" w:rsidRDefault="00B44B21" w:rsidP="007E19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42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Department of Food Science and Technology</w:t>
      </w:r>
    </w:p>
    <w:p w14:paraId="07028079" w14:textId="77777777" w:rsidR="00B44B21" w:rsidRPr="00354203" w:rsidRDefault="00B44B21" w:rsidP="007E19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32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350"/>
        <w:gridCol w:w="1080"/>
        <w:gridCol w:w="1708"/>
        <w:gridCol w:w="1843"/>
        <w:gridCol w:w="4729"/>
        <w:gridCol w:w="1890"/>
      </w:tblGrid>
      <w:tr w:rsidR="00B44B21" w:rsidRPr="00354203" w14:paraId="55F1316B" w14:textId="77777777" w:rsidTr="00B5059A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5F41" w14:textId="77777777" w:rsidR="00B44B21" w:rsidRPr="00354203" w:rsidRDefault="00B44B21" w:rsidP="007E1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542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S/N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DEF8E" w14:textId="77777777" w:rsidR="00B44B21" w:rsidRPr="00354203" w:rsidRDefault="00B44B21" w:rsidP="007E1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42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Potential Supervisor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FFDA" w14:textId="77777777" w:rsidR="00B44B21" w:rsidRPr="00354203" w:rsidRDefault="00B44B21" w:rsidP="007E1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1CD32783" w14:textId="77777777" w:rsidR="00B44B21" w:rsidRPr="00354203" w:rsidRDefault="00B44B21" w:rsidP="007E1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542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Rank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F93D8" w14:textId="77777777" w:rsidR="00B44B21" w:rsidRPr="00354203" w:rsidRDefault="00B44B21" w:rsidP="007E1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42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Research Expertise and Interests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7BBB4" w14:textId="77777777" w:rsidR="00B44B21" w:rsidRPr="00354203" w:rsidRDefault="00B44B21" w:rsidP="007E1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42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Programme Approved to Supervise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8DA82" w14:textId="77777777" w:rsidR="00B44B21" w:rsidRPr="00354203" w:rsidRDefault="00B44B21" w:rsidP="007E1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542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Ten Key Publications </w:t>
            </w:r>
          </w:p>
          <w:p w14:paraId="4D137934" w14:textId="77777777" w:rsidR="00B44B21" w:rsidRPr="00354203" w:rsidRDefault="00B44B21" w:rsidP="007E1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42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 Specialty Area(s)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A0C5" w14:textId="77777777" w:rsidR="00B44B21" w:rsidRPr="00354203" w:rsidRDefault="00B44B21" w:rsidP="007E1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542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E-mail</w:t>
            </w:r>
          </w:p>
          <w:p w14:paraId="2EADA073" w14:textId="77777777" w:rsidR="00B44B21" w:rsidRPr="00354203" w:rsidRDefault="00B44B21" w:rsidP="007E1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542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(UNIZIK only)</w:t>
            </w:r>
          </w:p>
        </w:tc>
      </w:tr>
      <w:tr w:rsidR="00B44B21" w:rsidRPr="00354203" w14:paraId="1C962C83" w14:textId="77777777" w:rsidTr="00B5059A">
        <w:trPr>
          <w:trHeight w:val="2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C751" w14:textId="77777777" w:rsidR="00B44B21" w:rsidRPr="00354203" w:rsidRDefault="00B44B21" w:rsidP="007E1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220D" w14:textId="77777777" w:rsidR="00B44B21" w:rsidRPr="00354203" w:rsidRDefault="00B44B21" w:rsidP="007E1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Helen Obioma Agu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2C55" w14:textId="77777777" w:rsidR="00B44B21" w:rsidRPr="00354203" w:rsidRDefault="00B44B21" w:rsidP="007E1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Senior Lecturer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8A07" w14:textId="77777777" w:rsidR="00B44B21" w:rsidRDefault="00B5059A" w:rsidP="00B50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Food Processing and Preservation, Food Product Development, Food Quality Control,</w:t>
            </w:r>
          </w:p>
          <w:p w14:paraId="4A0FFD84" w14:textId="77777777" w:rsidR="00B5059A" w:rsidRPr="00354203" w:rsidRDefault="00B5059A" w:rsidP="00B50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Food Security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9C06" w14:textId="77777777" w:rsidR="00B44B21" w:rsidRPr="00354203" w:rsidRDefault="00B44B21" w:rsidP="007E1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PGD</w:t>
            </w:r>
            <w:r w:rsidR="003914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54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&amp; Masters</w:t>
            </w:r>
          </w:p>
          <w:p w14:paraId="07D781AD" w14:textId="77777777" w:rsidR="00B44B21" w:rsidRPr="00354203" w:rsidRDefault="00B44B21" w:rsidP="007E1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96881C" w14:textId="77777777" w:rsidR="00B44B21" w:rsidRPr="00354203" w:rsidRDefault="00B44B21" w:rsidP="007E1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9834" w14:textId="77777777" w:rsidR="00B44B21" w:rsidRPr="00354203" w:rsidRDefault="00B44B21" w:rsidP="007E19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Ukonze</w:t>
            </w:r>
            <w:proofErr w:type="spellEnd"/>
            <w:r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J.A.,</w:t>
            </w:r>
            <w:r w:rsidR="008C45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Odo, E.N.</w:t>
            </w:r>
            <w:r w:rsidR="008C45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Ossai,N.I</w:t>
            </w:r>
            <w:proofErr w:type="spellEnd"/>
            <w:r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C45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Dimelu</w:t>
            </w:r>
            <w:proofErr w:type="spellEnd"/>
            <w:r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N.I. and </w:t>
            </w:r>
            <w:r w:rsidRPr="003542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Agu, H.O.</w:t>
            </w:r>
            <w:r w:rsidRPr="00354203">
              <w:rPr>
                <w:rFonts w:ascii="Times New Roman" w:hAnsi="Times New Roman" w:cs="Times New Roman"/>
                <w:color w:val="000000" w:themeColor="text1"/>
                <w:spacing w:val="-13"/>
                <w:sz w:val="24"/>
                <w:szCs w:val="24"/>
              </w:rPr>
              <w:t xml:space="preserve"> (</w:t>
            </w:r>
            <w:r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2021). Production, proximate and hematological implications of substituting black bean meal in the diet fed cat fish. </w:t>
            </w:r>
            <w:r w:rsidRPr="00354203">
              <w:rPr>
                <w:rFonts w:ascii="Times New Roman" w:hAnsi="Times New Roman" w:cs="Times New Roman"/>
                <w:color w:val="000000" w:themeColor="text1"/>
                <w:spacing w:val="20"/>
                <w:sz w:val="24"/>
                <w:szCs w:val="24"/>
              </w:rPr>
              <w:t xml:space="preserve">Journal </w:t>
            </w:r>
            <w:r w:rsidRPr="00354203">
              <w:rPr>
                <w:rFonts w:ascii="Times New Roman" w:hAnsi="Times New Roman" w:cs="Times New Roman"/>
                <w:color w:val="000000" w:themeColor="text1"/>
                <w:spacing w:val="24"/>
                <w:sz w:val="24"/>
                <w:szCs w:val="24"/>
              </w:rPr>
              <w:t xml:space="preserve">of </w:t>
            </w:r>
            <w:r w:rsidRPr="00354203">
              <w:rPr>
                <w:rFonts w:ascii="Times New Roman" w:hAnsi="Times New Roman" w:cs="Times New Roman"/>
                <w:color w:val="000000" w:themeColor="text1"/>
                <w:spacing w:val="20"/>
                <w:w w:val="115"/>
                <w:sz w:val="24"/>
                <w:szCs w:val="24"/>
              </w:rPr>
              <w:t xml:space="preserve">Fisheries </w:t>
            </w:r>
            <w:r w:rsidRPr="00354203">
              <w:rPr>
                <w:rFonts w:ascii="Times New Roman" w:hAnsi="Times New Roman" w:cs="Times New Roman"/>
                <w:color w:val="000000" w:themeColor="text1"/>
                <w:spacing w:val="15"/>
                <w:w w:val="115"/>
                <w:sz w:val="24"/>
                <w:szCs w:val="24"/>
              </w:rPr>
              <w:t xml:space="preserve">and </w:t>
            </w:r>
            <w:r w:rsidRPr="00354203">
              <w:rPr>
                <w:rFonts w:ascii="Times New Roman" w:hAnsi="Times New Roman" w:cs="Times New Roman"/>
                <w:color w:val="000000" w:themeColor="text1"/>
                <w:spacing w:val="19"/>
                <w:w w:val="120"/>
                <w:sz w:val="24"/>
                <w:szCs w:val="24"/>
              </w:rPr>
              <w:t xml:space="preserve">Aquatic </w:t>
            </w:r>
            <w:r w:rsidRPr="00354203">
              <w:rPr>
                <w:rFonts w:ascii="Times New Roman" w:hAnsi="Times New Roman" w:cs="Times New Roman"/>
                <w:color w:val="000000" w:themeColor="text1"/>
                <w:spacing w:val="16"/>
                <w:w w:val="120"/>
                <w:sz w:val="24"/>
                <w:szCs w:val="24"/>
              </w:rPr>
              <w:t>Science</w:t>
            </w:r>
            <w:r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16:1-11. </w:t>
            </w:r>
            <w:hyperlink r:id="rId5" w:history="1">
              <w:r w:rsidRPr="00354203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https://doi.org/10.3923/jfas.2021.1.11</w:t>
              </w:r>
            </w:hyperlink>
          </w:p>
          <w:p w14:paraId="470BCA72" w14:textId="77777777" w:rsidR="007E1960" w:rsidRPr="00354203" w:rsidRDefault="00B44B21" w:rsidP="007E19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7E1960"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E1960"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Oramunwa</w:t>
            </w:r>
            <w:proofErr w:type="spellEnd"/>
            <w:r w:rsidR="007E1960"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V. O</w:t>
            </w:r>
            <w:r w:rsidR="007E1960" w:rsidRPr="003542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., Agu, H. O.</w:t>
            </w:r>
            <w:r w:rsidR="007E1960"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="007E1960"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Ogbo</w:t>
            </w:r>
            <w:proofErr w:type="spellEnd"/>
            <w:r w:rsidR="007E1960"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F. C. (2021). Microbiological efficacy of Hessian bag on leafy vegetables during </w:t>
            </w:r>
            <w:proofErr w:type="spellStart"/>
            <w:r w:rsidR="007E1960"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distributon</w:t>
            </w:r>
            <w:proofErr w:type="spellEnd"/>
            <w:r w:rsidR="007E1960"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 </w:t>
            </w:r>
            <w:proofErr w:type="spellStart"/>
            <w:r w:rsidR="007E1960"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Aguleri</w:t>
            </w:r>
            <w:proofErr w:type="spellEnd"/>
            <w:r w:rsidR="007E1960"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Anambra State. Asian Food Science Journal 20(8): 88-95. https://doi.org/10.9743/AFSJ/2021/v20i830333.</w:t>
            </w:r>
            <w:r w:rsidR="007E1960" w:rsidRPr="003542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Agu, H. O</w:t>
            </w:r>
            <w:r w:rsidR="007E1960"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Ejike, R. C., </w:t>
            </w:r>
            <w:proofErr w:type="spellStart"/>
            <w:r w:rsidR="007E1960"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Obiegbuna</w:t>
            </w:r>
            <w:proofErr w:type="spellEnd"/>
            <w:r w:rsidR="007E1960"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J. E. and </w:t>
            </w:r>
            <w:proofErr w:type="spellStart"/>
            <w:r w:rsidR="007E1960"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Ezegbe</w:t>
            </w:r>
            <w:proofErr w:type="spellEnd"/>
            <w:r w:rsidR="007E1960"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C. C. (2021). Production and physicochemical properties of cake with different ratios of soy lecithin. Asian Food Science Journal 20(9): 1-9. </w:t>
            </w:r>
            <w:hyperlink r:id="rId6" w:history="1">
              <w:r w:rsidR="007E1960" w:rsidRPr="00354203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https://doi.org/10.9734/AFSJ/2021/v20i93033</w:t>
              </w:r>
              <w:r w:rsidR="007E1960" w:rsidRPr="00354203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lastRenderedPageBreak/>
                <w:t xml:space="preserve">4. </w:t>
              </w:r>
              <w:r w:rsidR="007E1960" w:rsidRPr="00354203">
                <w:rPr>
                  <w:rStyle w:val="Hyperlink"/>
                  <w:rFonts w:ascii="Times New Roman" w:hAnsi="Times New Roman" w:cs="Times New Roman"/>
                  <w:color w:val="000000" w:themeColor="text1"/>
                  <w:w w:val="105"/>
                  <w:sz w:val="24"/>
                  <w:szCs w:val="24"/>
                  <w:u w:val="none"/>
                </w:rPr>
                <w:t>Ezegbe</w:t>
              </w:r>
            </w:hyperlink>
            <w:r w:rsidR="007E1960" w:rsidRPr="00354203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, C.C., </w:t>
            </w:r>
            <w:r w:rsidR="007E1960" w:rsidRPr="00354203">
              <w:rPr>
                <w:rFonts w:ascii="Times New Roman" w:hAnsi="Times New Roman" w:cs="Times New Roman"/>
                <w:b/>
                <w:color w:val="000000" w:themeColor="text1"/>
                <w:w w:val="105"/>
                <w:sz w:val="24"/>
                <w:szCs w:val="24"/>
              </w:rPr>
              <w:t>Agu</w:t>
            </w:r>
            <w:r w:rsidR="007E1960" w:rsidRPr="00354203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, </w:t>
            </w:r>
            <w:r w:rsidR="007E1960" w:rsidRPr="00354203">
              <w:rPr>
                <w:rFonts w:ascii="Times New Roman" w:hAnsi="Times New Roman" w:cs="Times New Roman"/>
                <w:b/>
                <w:color w:val="000000" w:themeColor="text1"/>
                <w:w w:val="105"/>
                <w:sz w:val="24"/>
                <w:szCs w:val="24"/>
              </w:rPr>
              <w:t xml:space="preserve">H.O., </w:t>
            </w:r>
            <w:r w:rsidR="007E1960" w:rsidRPr="00354203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Ezeh, M.C., </w:t>
            </w:r>
            <w:proofErr w:type="spellStart"/>
            <w:r w:rsidR="007E1960" w:rsidRPr="00354203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Anarado,C.S</w:t>
            </w:r>
            <w:proofErr w:type="spellEnd"/>
            <w:r w:rsidR="007E1960" w:rsidRPr="00354203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., Abah, C.R. and Okocha, K.S. (2021).</w:t>
            </w:r>
            <w:r w:rsidR="007E1960"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Quality Evaluation of Custard Produced from Blends of Sweet Potato and Corn Starch  Enriched with Defatted Soybean. </w:t>
            </w:r>
            <w:r w:rsidR="007E1960" w:rsidRPr="00354203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24"/>
                <w:szCs w:val="24"/>
              </w:rPr>
              <w:t xml:space="preserve">European Journal </w:t>
            </w:r>
            <w:r w:rsidR="007E1960" w:rsidRPr="00354203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of Nutrition &amp; Food Safety 13(3):32-44. </w:t>
            </w:r>
            <w:r w:rsidR="007E1960"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https://doi.org/10.9734/EJNFS/2021/v13i3</w:t>
            </w:r>
          </w:p>
          <w:p w14:paraId="2A62632A" w14:textId="77777777" w:rsidR="00B44B21" w:rsidRPr="00354203" w:rsidRDefault="007E1960" w:rsidP="007E19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="00B5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54203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Lateef, O.J, Agu, H. O, Adesanya, O.D</w:t>
            </w:r>
            <w:r w:rsidRPr="00354203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. </w:t>
            </w:r>
            <w:r w:rsidRPr="00354203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and </w:t>
            </w:r>
            <w:proofErr w:type="spellStart"/>
            <w:r w:rsidRPr="00354203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Eduzor</w:t>
            </w:r>
            <w:proofErr w:type="spellEnd"/>
            <w:r w:rsidRPr="00354203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E. (2020). </w:t>
            </w:r>
            <w:r w:rsidRPr="00354203">
              <w:rPr>
                <w:rStyle w:val="A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Evaluation of household food expenditure, dietary diversity scores and family nutritional status in Bauchi rural communities</w:t>
            </w:r>
            <w:r w:rsidRPr="00354203">
              <w:rPr>
                <w:rStyle w:val="A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3542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Food Science and Nutrition Research</w:t>
            </w:r>
            <w:r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3(1): 1-6. ISSN 2641-4295</w:t>
            </w:r>
          </w:p>
          <w:p w14:paraId="1B82FD61" w14:textId="77777777" w:rsidR="007E1960" w:rsidRPr="00354203" w:rsidRDefault="00ED3241" w:rsidP="007E19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7E1960"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7E1960" w:rsidRPr="003542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Agu, H.O</w:t>
            </w:r>
            <w:r w:rsidR="007E1960"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="007E1960"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Yunana</w:t>
            </w:r>
            <w:proofErr w:type="spellEnd"/>
            <w:r w:rsidR="007E1960"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R. and</w:t>
            </w:r>
            <w:r w:rsidR="00B5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E1960"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Jideani</w:t>
            </w:r>
            <w:proofErr w:type="spellEnd"/>
            <w:r w:rsidR="007E1960"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5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E1960"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A.I.O. (2020). Development and acceptability of snacks from yellow-fleshed sweet potato and wheat flours. Journal of Food Processing and Preservation.</w:t>
            </w:r>
            <w:r w:rsidR="00CF289D"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E1960"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https://doi.org/10.1111/jfpp.14851</w:t>
            </w:r>
          </w:p>
          <w:p w14:paraId="0B3F31C8" w14:textId="77777777" w:rsidR="007E1960" w:rsidRPr="00354203" w:rsidRDefault="00ED3241" w:rsidP="007E19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7E1960"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7E1960" w:rsidRPr="003542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Agu, H.O</w:t>
            </w:r>
            <w:r w:rsidR="007E1960"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Onuoha, G.O. Elijah, O.E. and </w:t>
            </w:r>
            <w:proofErr w:type="spellStart"/>
            <w:r w:rsidR="007E1960"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Jideani</w:t>
            </w:r>
            <w:proofErr w:type="spellEnd"/>
            <w:r w:rsidR="007E1960"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V.A. (2020). Consumer acceptability of </w:t>
            </w:r>
            <w:proofErr w:type="spellStart"/>
            <w:r w:rsidR="007E1960"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acha</w:t>
            </w:r>
            <w:proofErr w:type="spellEnd"/>
            <w:r w:rsidR="007E1960"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malted </w:t>
            </w:r>
            <w:proofErr w:type="spellStart"/>
            <w:r w:rsidR="007E1960"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bambara</w:t>
            </w:r>
            <w:proofErr w:type="spellEnd"/>
            <w:r w:rsidR="007E1960"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groundnut (BGN) biscuits sweetened with date palm. </w:t>
            </w:r>
            <w:proofErr w:type="spellStart"/>
            <w:r w:rsidR="007E1960"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Heliyon</w:t>
            </w:r>
            <w:proofErr w:type="spellEnd"/>
            <w:r w:rsidR="007E1960"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hyperlink r:id="rId7" w:tooltip="Go to table of contents for this volume/issue" w:history="1">
              <w:r w:rsidR="007E1960" w:rsidRPr="00354203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6(11</w:t>
              </w:r>
            </w:hyperlink>
            <w:r w:rsidR="007E1960"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): </w:t>
            </w:r>
            <w:hyperlink r:id="rId8" w:tgtFrame="_blank" w:tooltip="Persistent link using digital object identifier" w:history="1">
              <w:r w:rsidR="007E1960" w:rsidRPr="00354203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https://doi.org/10.1016/j.heliyon.2020.e05522</w:t>
              </w:r>
            </w:hyperlink>
            <w:r w:rsidR="007E1960"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2657A55" w14:textId="77777777" w:rsidR="007E1960" w:rsidRPr="00354203" w:rsidRDefault="00ED3241" w:rsidP="007E19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7E1960"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174E6"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174E6"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Ezegbe</w:t>
            </w:r>
            <w:proofErr w:type="spellEnd"/>
            <w:r w:rsidR="00A174E6"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C.C., </w:t>
            </w:r>
            <w:proofErr w:type="spellStart"/>
            <w:r w:rsidR="00A174E6"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Anarado</w:t>
            </w:r>
            <w:proofErr w:type="spellEnd"/>
            <w:r w:rsidR="00A174E6"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C.S., </w:t>
            </w:r>
            <w:r w:rsidR="00A174E6" w:rsidRPr="003542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Agu, H.O</w:t>
            </w:r>
            <w:r w:rsidR="00A174E6"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A174E6"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Obiegbuna</w:t>
            </w:r>
            <w:proofErr w:type="spellEnd"/>
            <w:r w:rsidR="00A174E6"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J.E. and Okocha, K.S. (2020). Shelf life extension of food using hurdle technology. Nigerian Food Journal 38(1): </w:t>
            </w:r>
            <w:r w:rsidR="00675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9-22</w:t>
            </w:r>
            <w:r w:rsidR="00A174E6"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9. </w:t>
            </w:r>
            <w:proofErr w:type="spellStart"/>
            <w:r w:rsidR="00A174E6"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Nzelu</w:t>
            </w:r>
            <w:proofErr w:type="spellEnd"/>
            <w:r w:rsidR="00A174E6"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I.C., </w:t>
            </w:r>
            <w:r w:rsidR="00A174E6" w:rsidRPr="003542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Agu, H.O</w:t>
            </w:r>
            <w:r w:rsidR="00A174E6"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and </w:t>
            </w:r>
            <w:proofErr w:type="spellStart"/>
            <w:r w:rsidR="00A174E6"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Dimejesi</w:t>
            </w:r>
            <w:proofErr w:type="spellEnd"/>
            <w:r w:rsidR="00A174E6"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S.A. (2017). Comparative analysis of proximate and amino acid composition of </w:t>
            </w:r>
            <w:proofErr w:type="spellStart"/>
            <w:r w:rsidR="00A174E6" w:rsidRPr="0035420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Ogiri</w:t>
            </w:r>
            <w:proofErr w:type="spellEnd"/>
            <w:r w:rsidR="00A174E6"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from </w:t>
            </w:r>
            <w:r w:rsidR="00A174E6"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Soybean (</w:t>
            </w:r>
            <w:r w:rsidR="00A174E6" w:rsidRPr="0035420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Glycine max)</w:t>
            </w:r>
            <w:r w:rsidR="00A174E6"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Castor oil seed (</w:t>
            </w:r>
            <w:r w:rsidR="00A174E6" w:rsidRPr="0035420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Ricinus communis</w:t>
            </w:r>
            <w:r w:rsidR="00A174E6"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and Melon seed (</w:t>
            </w:r>
            <w:r w:rsidR="00A174E6" w:rsidRPr="0035420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Citrullus vulgaris</w:t>
            </w:r>
            <w:r w:rsidR="00A174E6"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Technoscience Review 8(2): 49-59. </w:t>
            </w:r>
            <w:hyperlink r:id="rId9" w:history="1">
              <w:r w:rsidR="00CF289D" w:rsidRPr="00354203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file:///C:/Users/PC/Downloads/47-Article%20Text-91-1-10-20191224(1).pdf</w:t>
              </w:r>
            </w:hyperlink>
            <w:r w:rsidR="007E1960"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A12DCF4" w14:textId="77777777" w:rsidR="00CF289D" w:rsidRPr="00354203" w:rsidRDefault="00CF289D" w:rsidP="007E1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 </w:t>
            </w:r>
            <w:proofErr w:type="spellStart"/>
            <w:r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Eduzor</w:t>
            </w:r>
            <w:proofErr w:type="spellEnd"/>
            <w:r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E., Negbenebor, C.A, Onuoha, O.G., </w:t>
            </w:r>
            <w:r w:rsidRPr="003542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Agu, H.O., </w:t>
            </w:r>
            <w:proofErr w:type="spellStart"/>
            <w:r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Adebusoye</w:t>
            </w:r>
            <w:proofErr w:type="spellEnd"/>
            <w:r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M.S., Okafor, T.D. and Samuel O.E. (2016).</w:t>
            </w:r>
            <w:r w:rsidR="00B5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5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Effect of citric acid and clove on cured smoked meat (A traditional meat product). Continental Journal of Applied Sciences 11(1): 44-58. &lt;10.5707/cjapplsci.2016.11.1.44.58&gt;. &lt;hal-01440070&gt;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60D2" w14:textId="77777777" w:rsidR="00B44B21" w:rsidRPr="00354203" w:rsidRDefault="00B44B21" w:rsidP="007E1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ho.agu@unizik.edu.ng</w:t>
            </w:r>
          </w:p>
        </w:tc>
      </w:tr>
    </w:tbl>
    <w:p w14:paraId="4836575C" w14:textId="77777777" w:rsidR="00104A8B" w:rsidRPr="00354203" w:rsidRDefault="00104A8B" w:rsidP="007E196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04A8B" w:rsidRPr="00354203" w:rsidSect="00B44B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B47F1"/>
    <w:multiLevelType w:val="hybridMultilevel"/>
    <w:tmpl w:val="92BA6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027AA"/>
    <w:multiLevelType w:val="hybridMultilevel"/>
    <w:tmpl w:val="19589DF2"/>
    <w:lvl w:ilvl="0" w:tplc="67FA7D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8B"/>
    <w:rsid w:val="00104A8B"/>
    <w:rsid w:val="00354203"/>
    <w:rsid w:val="0039144D"/>
    <w:rsid w:val="00392767"/>
    <w:rsid w:val="003E2AEA"/>
    <w:rsid w:val="00675FB6"/>
    <w:rsid w:val="007E1960"/>
    <w:rsid w:val="008C45F0"/>
    <w:rsid w:val="00A174E6"/>
    <w:rsid w:val="00A33B14"/>
    <w:rsid w:val="00B44B21"/>
    <w:rsid w:val="00B5059A"/>
    <w:rsid w:val="00CD1699"/>
    <w:rsid w:val="00CF289D"/>
    <w:rsid w:val="00ED3241"/>
    <w:rsid w:val="00F8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D7F0A"/>
  <w15:docId w15:val="{8E1E26E8-BE7F-41A7-B0AA-3DA8619C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B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4B21"/>
    <w:rPr>
      <w:color w:val="0000FF" w:themeColor="hyperlink"/>
      <w:u w:val="single"/>
    </w:rPr>
  </w:style>
  <w:style w:type="character" w:customStyle="1" w:styleId="A5">
    <w:name w:val="A5"/>
    <w:uiPriority w:val="99"/>
    <w:rsid w:val="007E1960"/>
    <w:rPr>
      <w:rFonts w:cs="Century Gothic"/>
      <w:b/>
      <w:bCs/>
      <w:color w:val="000000"/>
      <w:sz w:val="22"/>
      <w:szCs w:val="22"/>
    </w:rPr>
  </w:style>
  <w:style w:type="character" w:customStyle="1" w:styleId="A4">
    <w:name w:val="A4"/>
    <w:uiPriority w:val="99"/>
    <w:rsid w:val="007E1960"/>
    <w:rPr>
      <w:rFonts w:cs="Century Gothic"/>
      <w:b/>
      <w:bCs/>
      <w:color w:val="000000"/>
      <w:sz w:val="12"/>
      <w:szCs w:val="12"/>
    </w:rPr>
  </w:style>
  <w:style w:type="character" w:customStyle="1" w:styleId="A1">
    <w:name w:val="A1"/>
    <w:uiPriority w:val="99"/>
    <w:rsid w:val="007E1960"/>
    <w:rPr>
      <w:rFonts w:cs="Century Gothic"/>
      <w:b/>
      <w:bCs/>
      <w:color w:val="000000"/>
      <w:sz w:val="30"/>
      <w:szCs w:val="30"/>
    </w:rPr>
  </w:style>
  <w:style w:type="character" w:styleId="FollowedHyperlink">
    <w:name w:val="FollowedHyperlink"/>
    <w:basedOn w:val="DefaultParagraphFont"/>
    <w:uiPriority w:val="99"/>
    <w:semiHidden/>
    <w:unhideWhenUsed/>
    <w:rsid w:val="007E19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heliyon.2020.e055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iencedirect.com/science/journal/24058440/6/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9734/AFSJ/2021/v20i930334.%20Ezegb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i.org/10.3923/jfas.2021.1.1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/Users/PC/Downloads/47-Article%20Text-91-1-10-20191224(1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2021-10-20T15:36:00Z</dcterms:created>
  <dcterms:modified xsi:type="dcterms:W3CDTF">2021-10-20T15:36:00Z</dcterms:modified>
</cp:coreProperties>
</file>