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FF" w:rsidRPr="003E4B7D" w:rsidRDefault="005C72FF" w:rsidP="005C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72FF" w:rsidRPr="005C72FF" w:rsidRDefault="005C72FF" w:rsidP="005C72FF">
      <w:pPr>
        <w:ind w:left="3600" w:firstLine="720"/>
        <w:rPr>
          <w:rFonts w:ascii="Times New Roman" w:hAnsi="Times New Roman" w:cs="Times New Roman"/>
          <w:b/>
          <w:sz w:val="32"/>
          <w:szCs w:val="20"/>
        </w:rPr>
      </w:pPr>
      <w:r w:rsidRPr="003E4B7D">
        <w:rPr>
          <w:rFonts w:ascii="Times New Roman" w:hAnsi="Times New Roman" w:cs="Times New Roman"/>
          <w:color w:val="000000"/>
          <w:sz w:val="40"/>
          <w:szCs w:val="24"/>
        </w:rPr>
        <w:t xml:space="preserve"> </w:t>
      </w:r>
      <w:r w:rsidRPr="005C72FF">
        <w:rPr>
          <w:rFonts w:ascii="Times New Roman" w:hAnsi="Times New Roman" w:cs="Times New Roman"/>
          <w:b/>
          <w:bCs/>
          <w:color w:val="000000"/>
          <w:sz w:val="28"/>
          <w:szCs w:val="20"/>
        </w:rPr>
        <w:t>CURRICULUM VITAE</w:t>
      </w:r>
    </w:p>
    <w:p w:rsidR="005C72FF" w:rsidRDefault="005C72FF" w:rsidP="005C72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C72FF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72FF">
        <w:rPr>
          <w:rFonts w:ascii="Times New Roman" w:hAnsi="Times New Roman" w:cs="Times New Roman"/>
          <w:sz w:val="24"/>
          <w:szCs w:val="24"/>
        </w:rPr>
        <w:t>Emmanuel Chibundo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FF">
        <w:rPr>
          <w:rFonts w:ascii="Times New Roman" w:hAnsi="Times New Roman" w:cs="Times New Roman"/>
          <w:sz w:val="24"/>
          <w:szCs w:val="24"/>
        </w:rPr>
        <w:t>Chukwuma</w:t>
      </w:r>
    </w:p>
    <w:p w:rsidR="005C72FF" w:rsidRPr="003E4B7D" w:rsidRDefault="00F802E4" w:rsidP="005C7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2E4">
        <w:rPr>
          <w:rFonts w:ascii="Times New Roman" w:hAnsi="Times New Roman" w:cs="Times New Roman"/>
          <w:b/>
          <w:sz w:val="24"/>
          <w:szCs w:val="24"/>
        </w:rPr>
        <w:t>Affiliation: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2FF" w:rsidRPr="003E4B7D">
        <w:rPr>
          <w:rFonts w:ascii="Times New Roman" w:hAnsi="Times New Roman" w:cs="Times New Roman"/>
          <w:sz w:val="24"/>
          <w:szCs w:val="24"/>
        </w:rPr>
        <w:t>Dept. of Agric. and Bioresources Engineering,</w:t>
      </w:r>
      <w:r w:rsidR="005C72FF">
        <w:rPr>
          <w:rFonts w:ascii="Times New Roman" w:hAnsi="Times New Roman" w:cs="Times New Roman"/>
          <w:sz w:val="24"/>
          <w:szCs w:val="24"/>
        </w:rPr>
        <w:t xml:space="preserve"> Faculty of Engineering,</w:t>
      </w:r>
      <w:r w:rsidR="005C72FF" w:rsidRPr="003E4B7D">
        <w:rPr>
          <w:rFonts w:ascii="Times New Roman" w:hAnsi="Times New Roman" w:cs="Times New Roman"/>
          <w:sz w:val="24"/>
          <w:szCs w:val="24"/>
        </w:rPr>
        <w:t xml:space="preserve"> Nnamdi Azikiwe University, Awka </w:t>
      </w:r>
      <w:bookmarkStart w:id="0" w:name="_GoBack"/>
      <w:bookmarkEnd w:id="0"/>
    </w:p>
    <w:p w:rsidR="005C72FF" w:rsidRDefault="005C72FF" w:rsidP="005C72FF">
      <w:pPr>
        <w:spacing w:after="0" w:line="240" w:lineRule="auto"/>
        <w:ind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72FF" w:rsidRDefault="005C72FF" w:rsidP="005C7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2F7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6" w:history="1">
        <w:r w:rsidRPr="00C71C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ec.chukuwma@unizik.edu.ng</w:t>
        </w:r>
      </w:hyperlink>
    </w:p>
    <w:p w:rsidR="005C72FF" w:rsidRDefault="005C72FF" w:rsidP="005C72FF">
      <w:pPr>
        <w:ind w:left="720" w:hanging="2790"/>
        <w:rPr>
          <w:rFonts w:ascii="Times New Roman" w:hAnsi="Times New Roman" w:cs="Times New Roman"/>
          <w:b/>
          <w:sz w:val="20"/>
          <w:szCs w:val="20"/>
        </w:rPr>
      </w:pPr>
    </w:p>
    <w:p w:rsidR="005C72FF" w:rsidRDefault="005C72FF" w:rsidP="005C72FF">
      <w:pPr>
        <w:rPr>
          <w:rFonts w:ascii="Bold" w:eastAsia="Times New Roman" w:hAnsi="Bold" w:cs="Times New Roman"/>
          <w:b/>
          <w:bCs/>
          <w:sz w:val="24"/>
          <w:szCs w:val="36"/>
        </w:rPr>
      </w:pPr>
      <w:r w:rsidRPr="005C72FF">
        <w:rPr>
          <w:rFonts w:ascii="Bold" w:eastAsia="Times New Roman" w:hAnsi="Bold" w:cs="Times New Roman"/>
          <w:b/>
          <w:bCs/>
          <w:sz w:val="24"/>
          <w:szCs w:val="36"/>
        </w:rPr>
        <w:t>Rank</w:t>
      </w:r>
      <w:r>
        <w:rPr>
          <w:rFonts w:ascii="Bold" w:eastAsia="Times New Roman" w:hAnsi="Bold" w:cs="Times New Roman"/>
          <w:b/>
          <w:bCs/>
          <w:sz w:val="24"/>
          <w:szCs w:val="36"/>
        </w:rPr>
        <w:t>: Senior Lecturer</w:t>
      </w:r>
    </w:p>
    <w:p w:rsidR="005C72FF" w:rsidRDefault="005C72FF" w:rsidP="005C72FF">
      <w:pPr>
        <w:ind w:left="720" w:hanging="63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5C72FF">
        <w:rPr>
          <w:rFonts w:ascii="Times New Roman" w:eastAsia="Times New Roman" w:hAnsi="Times New Roman" w:cs="Times New Roman"/>
          <w:b/>
          <w:sz w:val="36"/>
          <w:szCs w:val="36"/>
        </w:rPr>
        <w:t>Programme</w:t>
      </w:r>
      <w:proofErr w:type="spellEnd"/>
      <w:r w:rsidRPr="005C72FF">
        <w:rPr>
          <w:rFonts w:ascii="Times New Roman" w:eastAsia="Times New Roman" w:hAnsi="Times New Roman" w:cs="Times New Roman"/>
          <w:b/>
          <w:sz w:val="36"/>
          <w:szCs w:val="36"/>
        </w:rPr>
        <w:t xml:space="preserve"> Approved to Supervise</w:t>
      </w:r>
    </w:p>
    <w:p w:rsidR="005C72FF" w:rsidRDefault="005C72FF" w:rsidP="00F80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PGD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Masters</w:t>
      </w:r>
    </w:p>
    <w:p w:rsidR="005C72FF" w:rsidRPr="005C72FF" w:rsidRDefault="005C72FF" w:rsidP="005C72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72FF">
        <w:rPr>
          <w:rFonts w:ascii="Times New Roman" w:hAnsi="Times New Roman" w:cs="Times New Roman"/>
          <w:b/>
          <w:sz w:val="36"/>
          <w:szCs w:val="36"/>
        </w:rPr>
        <w:t>Areas of Research Interest</w:t>
      </w:r>
    </w:p>
    <w:p w:rsidR="005C72FF" w:rsidRPr="00796E4D" w:rsidRDefault="005C72FF" w:rsidP="005C72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E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72FF" w:rsidRDefault="005C72FF" w:rsidP="005C72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FF">
        <w:rPr>
          <w:rFonts w:ascii="Times New Roman" w:hAnsi="Times New Roman" w:cs="Times New Roman"/>
          <w:sz w:val="24"/>
          <w:szCs w:val="24"/>
        </w:rPr>
        <w:t xml:space="preserve">Renewable Energy Systems 2. Geospatial Technology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C72FF">
        <w:rPr>
          <w:rFonts w:ascii="Times New Roman" w:hAnsi="Times New Roman" w:cs="Times New Roman"/>
          <w:sz w:val="24"/>
          <w:szCs w:val="24"/>
        </w:rPr>
        <w:t xml:space="preserve">Water Quality Modelling </w:t>
      </w:r>
    </w:p>
    <w:p w:rsidR="005C72FF" w:rsidRPr="005C72FF" w:rsidRDefault="005C72FF" w:rsidP="005C72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72FF">
        <w:rPr>
          <w:rFonts w:ascii="Times New Roman" w:hAnsi="Times New Roman" w:cs="Times New Roman"/>
          <w:sz w:val="24"/>
          <w:szCs w:val="24"/>
        </w:rPr>
        <w:t xml:space="preserve">4. Climate Change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FF">
        <w:rPr>
          <w:rFonts w:ascii="Times New Roman" w:hAnsi="Times New Roman" w:cs="Times New Roman"/>
          <w:sz w:val="24"/>
          <w:szCs w:val="24"/>
        </w:rPr>
        <w:t>5. Waste Management</w:t>
      </w:r>
    </w:p>
    <w:p w:rsidR="005C72FF" w:rsidRPr="005C72FF" w:rsidRDefault="005C72FF" w:rsidP="005C72FF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24"/>
          <w:sz w:val="36"/>
          <w:szCs w:val="48"/>
        </w:rPr>
      </w:pPr>
    </w:p>
    <w:p w:rsidR="005C72FF" w:rsidRDefault="005C72FF" w:rsidP="005C72FF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5C72FF">
        <w:rPr>
          <w:rFonts w:ascii="Times New Roman" w:hAnsi="Times New Roman" w:cs="Times New Roman"/>
          <w:b/>
          <w:bCs/>
          <w:kern w:val="24"/>
          <w:sz w:val="36"/>
          <w:szCs w:val="48"/>
        </w:rPr>
        <w:t xml:space="preserve">Selected </w:t>
      </w:r>
      <w:r w:rsidR="00F802E4">
        <w:rPr>
          <w:rFonts w:ascii="Times New Roman" w:hAnsi="Times New Roman" w:cs="Times New Roman"/>
          <w:b/>
          <w:bCs/>
          <w:kern w:val="24"/>
          <w:sz w:val="36"/>
          <w:szCs w:val="48"/>
        </w:rPr>
        <w:t xml:space="preserve">Key </w:t>
      </w:r>
      <w:r w:rsidRPr="005C72FF">
        <w:rPr>
          <w:rFonts w:ascii="Times New Roman" w:hAnsi="Times New Roman" w:cs="Times New Roman"/>
          <w:b/>
          <w:bCs/>
          <w:kern w:val="24"/>
          <w:sz w:val="36"/>
          <w:szCs w:val="48"/>
        </w:rPr>
        <w:t>Publications</w:t>
      </w:r>
    </w:p>
    <w:p w:rsidR="005C72FF" w:rsidRPr="001D7934" w:rsidRDefault="005C72FF" w:rsidP="00F802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D7934">
        <w:rPr>
          <w:rFonts w:ascii="Times New Roman" w:eastAsiaTheme="minorHAnsi" w:hAnsi="Times New Roman" w:cs="Times New Roman"/>
          <w:b/>
          <w:sz w:val="24"/>
          <w:szCs w:val="24"/>
        </w:rPr>
        <w:t>Chukwuma, E. C.</w:t>
      </w:r>
      <w:r w:rsidRPr="001D7934">
        <w:rPr>
          <w:rFonts w:ascii="Times New Roman" w:eastAsiaTheme="minorHAnsi" w:hAnsi="Times New Roman" w:cs="Times New Roman"/>
          <w:sz w:val="24"/>
          <w:szCs w:val="24"/>
        </w:rPr>
        <w:t xml:space="preserve"> Okonkwo,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D7934">
        <w:rPr>
          <w:rFonts w:ascii="Times New Roman" w:eastAsiaTheme="minorHAnsi" w:hAnsi="Times New Roman" w:cs="Times New Roman"/>
          <w:sz w:val="24"/>
          <w:szCs w:val="24"/>
        </w:rPr>
        <w:t>C.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D7934">
        <w:rPr>
          <w:rFonts w:ascii="Times New Roman" w:eastAsiaTheme="minorHAnsi" w:hAnsi="Times New Roman" w:cs="Times New Roman"/>
          <w:sz w:val="24"/>
          <w:szCs w:val="24"/>
        </w:rPr>
        <w:t xml:space="preserve">C. </w:t>
      </w:r>
      <w:proofErr w:type="spellStart"/>
      <w:r w:rsidRPr="001D7934">
        <w:rPr>
          <w:rFonts w:ascii="Times New Roman" w:eastAsiaTheme="minorHAnsi" w:hAnsi="Times New Roman" w:cs="Times New Roman"/>
          <w:sz w:val="24"/>
          <w:szCs w:val="24"/>
        </w:rPr>
        <w:t>Ojediran</w:t>
      </w:r>
      <w:proofErr w:type="spellEnd"/>
      <w:r w:rsidRPr="001D7934">
        <w:rPr>
          <w:rFonts w:ascii="Times New Roman" w:eastAsiaTheme="minorHAnsi" w:hAnsi="Times New Roman" w:cs="Times New Roman"/>
          <w:sz w:val="24"/>
          <w:szCs w:val="24"/>
        </w:rPr>
        <w:t>, J.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D7934">
        <w:rPr>
          <w:rFonts w:ascii="Times New Roman" w:eastAsiaTheme="minorHAnsi" w:hAnsi="Times New Roman" w:cs="Times New Roman"/>
          <w:sz w:val="24"/>
          <w:szCs w:val="24"/>
        </w:rPr>
        <w:t>O.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1D7934">
        <w:rPr>
          <w:rFonts w:ascii="Times New Roman" w:eastAsiaTheme="minorHAnsi" w:hAnsi="Times New Roman" w:cs="Times New Roman"/>
          <w:sz w:val="24"/>
          <w:szCs w:val="24"/>
        </w:rPr>
        <w:t>Anizoba</w:t>
      </w:r>
      <w:proofErr w:type="spellEnd"/>
      <w:r w:rsidRPr="001D7934">
        <w:rPr>
          <w:rFonts w:ascii="Times New Roman" w:eastAsiaTheme="minorHAnsi" w:hAnsi="Times New Roman" w:cs="Times New Roman"/>
          <w:sz w:val="24"/>
          <w:szCs w:val="24"/>
        </w:rPr>
        <w:t>, D.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D7934">
        <w:rPr>
          <w:rFonts w:ascii="Times New Roman" w:eastAsiaTheme="minorHAnsi" w:hAnsi="Times New Roman" w:cs="Times New Roman"/>
          <w:sz w:val="24"/>
          <w:szCs w:val="24"/>
        </w:rPr>
        <w:t xml:space="preserve">C. </w:t>
      </w:r>
      <w:proofErr w:type="spellStart"/>
      <w:r w:rsidRPr="001D7934">
        <w:rPr>
          <w:rFonts w:ascii="Times New Roman" w:eastAsiaTheme="minorHAnsi" w:hAnsi="Times New Roman" w:cs="Times New Roman"/>
          <w:sz w:val="24"/>
          <w:szCs w:val="24"/>
        </w:rPr>
        <w:t>Ubah</w:t>
      </w:r>
      <w:proofErr w:type="spellEnd"/>
      <w:r w:rsidRPr="001D7934">
        <w:rPr>
          <w:rFonts w:ascii="Times New Roman" w:eastAsiaTheme="minorHAnsi" w:hAnsi="Times New Roman" w:cs="Times New Roman"/>
          <w:sz w:val="24"/>
          <w:szCs w:val="24"/>
        </w:rPr>
        <w:t>, J.I.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1D7934">
        <w:rPr>
          <w:rFonts w:ascii="Times New Roman" w:eastAsiaTheme="minorHAnsi" w:hAnsi="Times New Roman" w:cs="Times New Roman"/>
          <w:sz w:val="24"/>
          <w:szCs w:val="24"/>
        </w:rPr>
        <w:t>Nwachukwu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1D7934">
        <w:rPr>
          <w:rFonts w:ascii="Times New Roman" w:eastAsiaTheme="minorHAnsi" w:hAnsi="Times New Roman" w:cs="Times New Roman"/>
          <w:sz w:val="24"/>
          <w:szCs w:val="24"/>
        </w:rPr>
        <w:t xml:space="preserve">C.P. (2021) A GIS based flood vulnerability modelling of Anambra State using </w:t>
      </w:r>
      <w:proofErr w:type="spellStart"/>
      <w:r w:rsidRPr="001D7934">
        <w:rPr>
          <w:rFonts w:ascii="Times New Roman" w:eastAsiaTheme="minorHAnsi" w:hAnsi="Times New Roman" w:cs="Times New Roman"/>
          <w:sz w:val="24"/>
          <w:szCs w:val="24"/>
        </w:rPr>
        <w:t>anintegrated</w:t>
      </w:r>
      <w:proofErr w:type="spellEnd"/>
      <w:r w:rsidRPr="001D7934">
        <w:rPr>
          <w:rFonts w:ascii="Times New Roman" w:eastAsiaTheme="minorHAnsi" w:hAnsi="Times New Roman" w:cs="Times New Roman"/>
          <w:sz w:val="24"/>
          <w:szCs w:val="24"/>
        </w:rPr>
        <w:t xml:space="preserve"> IVFRN-DEMATEL-ANP model integrated IVFRN-DEMATEL-ANP model. </w:t>
      </w:r>
      <w:proofErr w:type="spellStart"/>
      <w:r w:rsidRPr="001D7934">
        <w:rPr>
          <w:rFonts w:ascii="Times New Roman" w:eastAsiaTheme="minorHAnsi" w:hAnsi="Times New Roman" w:cs="Times New Roman"/>
          <w:sz w:val="24"/>
          <w:szCs w:val="24"/>
        </w:rPr>
        <w:t>Heliyon</w:t>
      </w:r>
      <w:proofErr w:type="spellEnd"/>
      <w:r w:rsidRPr="001D7934">
        <w:rPr>
          <w:rFonts w:ascii="Times New Roman" w:eastAsiaTheme="minorHAnsi" w:hAnsi="Times New Roman" w:cs="Times New Roman"/>
          <w:sz w:val="24"/>
          <w:szCs w:val="24"/>
        </w:rPr>
        <w:t xml:space="preserve"> 7, e08048</w:t>
      </w:r>
    </w:p>
    <w:p w:rsidR="00F802E4" w:rsidRPr="001D7934" w:rsidRDefault="00F802E4" w:rsidP="00F802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D7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Chukwuma, E. C</w:t>
      </w:r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Ojediran</w:t>
      </w:r>
      <w:proofErr w:type="spellEnd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 </w:t>
      </w:r>
      <w:proofErr w:type="spellStart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Anizoba</w:t>
      </w:r>
      <w:proofErr w:type="spellEnd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 </w:t>
      </w:r>
      <w:proofErr w:type="gramStart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Ubah</w:t>
      </w:r>
      <w:proofErr w:type="spellEnd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</w:t>
      </w:r>
      <w:proofErr w:type="gramStart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Nwachukwu</w:t>
      </w:r>
      <w:proofErr w:type="spellEnd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, P</w:t>
      </w:r>
      <w:r w:rsidRPr="001D7934">
        <w:rPr>
          <w:rFonts w:ascii="Times New Roman" w:hAnsi="Times New Roman" w:cs="Times New Roman"/>
          <w:sz w:val="24"/>
          <w:szCs w:val="24"/>
        </w:rPr>
        <w:t xml:space="preserve"> (2021) </w:t>
      </w:r>
      <w:hyperlink r:id="rId7" w:history="1">
        <w:r w:rsidRPr="001D79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Geo-Spatially Based Analysis And Economic </w:t>
        </w:r>
        <w:proofErr w:type="spellStart"/>
        <w:r w:rsidRPr="001D79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Feasiblity</w:t>
        </w:r>
        <w:proofErr w:type="spellEnd"/>
        <w:r w:rsidRPr="001D79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Evaluation Of Waste-To-Energy Facilities: A Case Study Of Local Government Areas Of Anambra State Of Nigeria</w:t>
        </w:r>
      </w:hyperlink>
      <w:r w:rsidRPr="001D7934">
        <w:rPr>
          <w:rFonts w:ascii="Times New Roman" w:hAnsi="Times New Roman" w:cs="Times New Roman"/>
          <w:sz w:val="24"/>
          <w:szCs w:val="24"/>
        </w:rPr>
        <w:t xml:space="preserve">. Springer, </w:t>
      </w:r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Biomass Conversion and </w:t>
      </w:r>
      <w:proofErr w:type="spellStart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Biorefinery</w:t>
      </w:r>
      <w:proofErr w:type="spellEnd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Springer. </w:t>
      </w:r>
      <w:proofErr w:type="spellStart"/>
      <w:r w:rsidRPr="001D7934">
        <w:rPr>
          <w:rFonts w:ascii="Times New Roman" w:hAnsi="Times New Roman" w:cs="Times New Roman"/>
          <w:color w:val="000000"/>
          <w:spacing w:val="4"/>
          <w:sz w:val="24"/>
          <w:szCs w:val="24"/>
        </w:rPr>
        <w:t>doi</w:t>
      </w:r>
      <w:proofErr w:type="spellEnd"/>
      <w:r w:rsidRPr="001D79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: 10.21203/rs.3.rs-234574/v1 </w:t>
      </w:r>
      <w:r w:rsidRPr="001D7934">
        <w:rPr>
          <w:rFonts w:ascii="Times New Roman" w:hAnsi="Times New Roman" w:cs="Times New Roman"/>
          <w:b/>
          <w:sz w:val="24"/>
          <w:szCs w:val="24"/>
        </w:rPr>
        <w:t xml:space="preserve"> [Scopus-indexed]</w:t>
      </w:r>
    </w:p>
    <w:p w:rsidR="005C72FF" w:rsidRPr="001D7934" w:rsidRDefault="005C72FF" w:rsidP="00F802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D7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Chukwuma, E. C</w:t>
      </w:r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Ojediran</w:t>
      </w:r>
      <w:proofErr w:type="spellEnd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 </w:t>
      </w:r>
      <w:proofErr w:type="spellStart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Anizoba</w:t>
      </w:r>
      <w:proofErr w:type="spellEnd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 </w:t>
      </w:r>
      <w:proofErr w:type="gramStart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Ubah</w:t>
      </w:r>
      <w:proofErr w:type="spellEnd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 </w:t>
      </w:r>
      <w:proofErr w:type="gramStart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Nwachukwu</w:t>
      </w:r>
      <w:proofErr w:type="spellEnd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, P</w:t>
      </w:r>
      <w:r w:rsidRPr="001D7934">
        <w:rPr>
          <w:rFonts w:ascii="Times New Roman" w:hAnsi="Times New Roman" w:cs="Times New Roman"/>
          <w:sz w:val="24"/>
          <w:szCs w:val="24"/>
        </w:rPr>
        <w:t xml:space="preserve"> (2021) </w:t>
      </w:r>
      <w:hyperlink r:id="rId8" w:history="1">
        <w:r w:rsidRPr="001D79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Geo-Spatially Based Analysis And Economic </w:t>
        </w:r>
        <w:proofErr w:type="spellStart"/>
        <w:r w:rsidRPr="001D79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Feasiblity</w:t>
        </w:r>
        <w:proofErr w:type="spellEnd"/>
        <w:r w:rsidRPr="001D79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Evaluation Of Waste-To-Energy Facilities: A Case Study Of Local Government Areas Of Anambra State Of Nigeria</w:t>
        </w:r>
      </w:hyperlink>
      <w:r w:rsidRPr="001D7934">
        <w:rPr>
          <w:rFonts w:ascii="Times New Roman" w:hAnsi="Times New Roman" w:cs="Times New Roman"/>
          <w:sz w:val="24"/>
          <w:szCs w:val="24"/>
        </w:rPr>
        <w:t xml:space="preserve">. Springer, </w:t>
      </w:r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Biomass Conversion and </w:t>
      </w:r>
      <w:proofErr w:type="spellStart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>Biorefinery</w:t>
      </w:r>
      <w:proofErr w:type="spellEnd"/>
      <w:r w:rsidRPr="001D7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Springer. </w:t>
      </w:r>
      <w:proofErr w:type="spellStart"/>
      <w:r w:rsidRPr="001D7934">
        <w:rPr>
          <w:rFonts w:ascii="Times New Roman" w:hAnsi="Times New Roman" w:cs="Times New Roman"/>
          <w:color w:val="000000"/>
          <w:spacing w:val="4"/>
          <w:sz w:val="24"/>
          <w:szCs w:val="24"/>
        </w:rPr>
        <w:t>doi</w:t>
      </w:r>
      <w:proofErr w:type="spellEnd"/>
      <w:r w:rsidRPr="001D79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: 10.21203/rs.3.rs-234574/v1 </w:t>
      </w:r>
      <w:r w:rsidRPr="001D7934">
        <w:rPr>
          <w:rFonts w:ascii="Times New Roman" w:hAnsi="Times New Roman" w:cs="Times New Roman"/>
          <w:b/>
          <w:sz w:val="24"/>
          <w:szCs w:val="24"/>
        </w:rPr>
        <w:t xml:space="preserve"> [Scopus-indexed]</w:t>
      </w:r>
    </w:p>
    <w:p w:rsidR="005C72FF" w:rsidRPr="00D1241D" w:rsidRDefault="005C72FF" w:rsidP="00F802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2400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Chukwuma, E. C</w:t>
      </w:r>
      <w:r w:rsidRPr="00065360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proofErr w:type="gramStart"/>
      <w:r w:rsidRPr="0006536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065360">
        <w:rPr>
          <w:rFonts w:ascii="Times New Roman" w:eastAsiaTheme="minorHAnsi" w:hAnsi="Times New Roman" w:cs="Times New Roman"/>
          <w:color w:val="000000"/>
          <w:sz w:val="24"/>
          <w:szCs w:val="24"/>
        </w:rPr>
        <w:t>Oke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-Onyesolu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F. C., Ani, K. A., </w:t>
      </w:r>
      <w:proofErr w:type="spellStart"/>
      <w:r w:rsidRPr="00065360">
        <w:rPr>
          <w:rFonts w:ascii="Times New Roman" w:eastAsiaTheme="minorHAnsi" w:hAnsi="Times New Roman" w:cs="Times New Roman"/>
          <w:color w:val="000000"/>
          <w:sz w:val="24"/>
          <w:szCs w:val="24"/>
        </w:rPr>
        <w:t>Nwanna</w:t>
      </w:r>
      <w:proofErr w:type="spellEnd"/>
      <w:r w:rsidRPr="0006536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E. C., (2021) </w:t>
      </w:r>
      <w:r w:rsidRPr="00065360">
        <w:rPr>
          <w:rFonts w:ascii="Times New Roman" w:eastAsiaTheme="minorHAnsi" w:hAnsi="Times New Roman" w:cs="Times New Roman"/>
          <w:sz w:val="24"/>
          <w:szCs w:val="24"/>
        </w:rPr>
        <w:t xml:space="preserve">GIS bio-waste assessment and suitability analysis for biogas power plant: A case study of Anambra state of Nigeria.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Elsevier Journal of </w:t>
      </w:r>
      <w:r w:rsidRPr="00065360">
        <w:rPr>
          <w:rFonts w:ascii="Times New Roman" w:eastAsiaTheme="minorHAnsi" w:hAnsi="Times New Roman" w:cs="Times New Roman"/>
          <w:sz w:val="24"/>
          <w:szCs w:val="24"/>
        </w:rPr>
        <w:t>Renewable Energy 163</w:t>
      </w:r>
      <w:proofErr w:type="gramStart"/>
      <w:r w:rsidRPr="00065360">
        <w:rPr>
          <w:rFonts w:ascii="Times New Roman" w:eastAsiaTheme="minorHAnsi" w:hAnsi="Times New Roman" w:cs="Times New Roman"/>
          <w:sz w:val="24"/>
          <w:szCs w:val="24"/>
        </w:rPr>
        <w:t>;1182</w:t>
      </w:r>
      <w:proofErr w:type="gramEnd"/>
      <w:r w:rsidRPr="00065360">
        <w:rPr>
          <w:rFonts w:ascii="Times New Roman" w:eastAsiaTheme="minorHAnsi" w:hAnsi="Times New Roman" w:cs="Times New Roman"/>
          <w:sz w:val="24"/>
          <w:szCs w:val="24"/>
        </w:rPr>
        <w:t xml:space="preserve">-1194. </w:t>
      </w:r>
      <w:hyperlink r:id="rId9" w:history="1">
        <w:r w:rsidRPr="00BD0F5D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https://doi.org/10.1016/j.renene.2020.09.046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E6730D">
        <w:rPr>
          <w:rFonts w:ascii="Times New Roman" w:hAnsi="Times New Roman"/>
          <w:b/>
          <w:szCs w:val="24"/>
        </w:rPr>
        <w:t>[Scopus-indexed]</w:t>
      </w:r>
    </w:p>
    <w:p w:rsidR="005C72FF" w:rsidRPr="005C72FF" w:rsidRDefault="005C72FF" w:rsidP="00F802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D1241D">
        <w:rPr>
          <w:rFonts w:ascii="Times New Roman" w:hAnsi="Times New Roman"/>
          <w:szCs w:val="24"/>
          <w:shd w:val="clear" w:color="auto" w:fill="FFFFFF"/>
        </w:rPr>
        <w:t>Okey-</w:t>
      </w:r>
      <w:r w:rsidRPr="00D1241D">
        <w:rPr>
          <w:rStyle w:val="Emphasis"/>
          <w:rFonts w:ascii="Times New Roman" w:hAnsi="Times New Roman"/>
          <w:bCs/>
          <w:szCs w:val="24"/>
          <w:shd w:val="clear" w:color="auto" w:fill="FFFFFF"/>
        </w:rPr>
        <w:t>Onyesolu</w:t>
      </w:r>
      <w:proofErr w:type="spellEnd"/>
      <w:r w:rsidRPr="00D1241D">
        <w:rPr>
          <w:rStyle w:val="Emphasis"/>
          <w:rFonts w:ascii="Times New Roman" w:hAnsi="Times New Roman"/>
          <w:bCs/>
          <w:szCs w:val="24"/>
          <w:shd w:val="clear" w:color="auto" w:fill="FFFFFF"/>
        </w:rPr>
        <w:t>,</w:t>
      </w:r>
      <w:r w:rsidRPr="00D1241D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Pr="00D1241D">
        <w:rPr>
          <w:rStyle w:val="Emphasis"/>
          <w:rFonts w:ascii="Times New Roman" w:hAnsi="Times New Roman"/>
          <w:bCs/>
          <w:szCs w:val="24"/>
          <w:shd w:val="clear" w:color="auto" w:fill="FFFFFF"/>
        </w:rPr>
        <w:t xml:space="preserve">C. F., </w:t>
      </w:r>
      <w:r w:rsidRPr="00D1241D">
        <w:rPr>
          <w:rFonts w:ascii="Times New Roman" w:hAnsi="Times New Roman"/>
          <w:b/>
          <w:szCs w:val="24"/>
        </w:rPr>
        <w:t>Chukwuma, E. C.,</w:t>
      </w:r>
      <w:r w:rsidRPr="00D1241D">
        <w:rPr>
          <w:rFonts w:ascii="Times New Roman" w:hAnsi="Times New Roman"/>
          <w:szCs w:val="24"/>
        </w:rPr>
        <w:t xml:space="preserve"> Okoye, C. C., </w:t>
      </w:r>
      <w:proofErr w:type="spellStart"/>
      <w:r w:rsidRPr="00D1241D">
        <w:rPr>
          <w:rFonts w:ascii="Times New Roman" w:hAnsi="Times New Roman"/>
          <w:szCs w:val="24"/>
        </w:rPr>
        <w:t>Onukwuli</w:t>
      </w:r>
      <w:proofErr w:type="spellEnd"/>
      <w:r w:rsidRPr="00D1241D">
        <w:rPr>
          <w:rFonts w:ascii="Times New Roman" w:hAnsi="Times New Roman"/>
          <w:szCs w:val="24"/>
        </w:rPr>
        <w:t xml:space="preserve">, O. D. (2020) </w:t>
      </w:r>
      <w:r w:rsidRPr="00D1241D">
        <w:rPr>
          <w:rFonts w:ascii="Times New Roman" w:hAnsi="Times New Roman"/>
          <w:szCs w:val="24"/>
          <w:shd w:val="clear" w:color="auto" w:fill="FFFFFF"/>
        </w:rPr>
        <w:t xml:space="preserve">RSM optimization of </w:t>
      </w:r>
      <w:proofErr w:type="spellStart"/>
      <w:r w:rsidRPr="00D1241D">
        <w:rPr>
          <w:rFonts w:ascii="Times New Roman" w:hAnsi="Times New Roman"/>
          <w:szCs w:val="24"/>
          <w:shd w:val="clear" w:color="auto" w:fill="FFFFFF"/>
        </w:rPr>
        <w:t>chito</w:t>
      </w:r>
      <w:proofErr w:type="spellEnd"/>
      <w:r w:rsidRPr="00D1241D">
        <w:rPr>
          <w:rFonts w:ascii="Times New Roman" w:hAnsi="Times New Roman"/>
          <w:szCs w:val="24"/>
          <w:shd w:val="clear" w:color="auto" w:fill="FFFFFF"/>
        </w:rPr>
        <w:t>-protein synthesized from crab shell in treatment of abattoir wastewater.</w:t>
      </w:r>
      <w:r w:rsidRPr="00A0701E">
        <w:rPr>
          <w:rFonts w:ascii="AdvTTe692faf0" w:eastAsiaTheme="minorHAnsi" w:hAnsi="AdvTTe692faf0" w:cs="AdvTTe692faf0"/>
          <w:sz w:val="14"/>
          <w:szCs w:val="14"/>
        </w:rPr>
        <w:t xml:space="preserve"> </w:t>
      </w:r>
      <w:r w:rsidRPr="00A0701E">
        <w:rPr>
          <w:rFonts w:ascii="Times New Roman" w:eastAsiaTheme="minorHAnsi" w:hAnsi="Times New Roman" w:cs="Times New Roman"/>
          <w:sz w:val="24"/>
          <w:szCs w:val="24"/>
        </w:rPr>
        <w:t>https://doi.org/10.1016/j.heliyon.2020.e05186</w:t>
      </w:r>
      <w:r w:rsidRPr="00D1241D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D1241D">
        <w:rPr>
          <w:rFonts w:ascii="Times New Roman" w:hAnsi="Times New Roman"/>
          <w:szCs w:val="24"/>
          <w:shd w:val="clear" w:color="auto" w:fill="FFFFFF"/>
        </w:rPr>
        <w:t>Heliyon</w:t>
      </w:r>
      <w:proofErr w:type="spellEnd"/>
      <w:r w:rsidRPr="00D1241D">
        <w:rPr>
          <w:rFonts w:ascii="Times New Roman" w:hAnsi="Times New Roman"/>
          <w:szCs w:val="24"/>
          <w:shd w:val="clear" w:color="auto" w:fill="FFFFFF"/>
        </w:rPr>
        <w:t xml:space="preserve"> 6 e05186. </w:t>
      </w:r>
      <w:r w:rsidRPr="00D1241D">
        <w:rPr>
          <w:rFonts w:ascii="Times New Roman" w:hAnsi="Times New Roman"/>
          <w:b/>
          <w:szCs w:val="24"/>
        </w:rPr>
        <w:t>[Scopus-indexed]</w:t>
      </w:r>
    </w:p>
    <w:p w:rsidR="005C72FF" w:rsidRPr="005C72FF" w:rsidRDefault="005C72FF" w:rsidP="00F802E4">
      <w:pPr>
        <w:pStyle w:val="ListParagraph"/>
        <w:numPr>
          <w:ilvl w:val="0"/>
          <w:numId w:val="12"/>
        </w:numPr>
        <w:spacing w:after="0"/>
        <w:jc w:val="both"/>
        <w:rPr>
          <w:rStyle w:val="Hyperlink"/>
          <w:rFonts w:ascii="Times New Roman" w:eastAsiaTheme="minorHAnsi" w:hAnsi="Times New Roman" w:cs="Times New Roman"/>
          <w:color w:val="auto"/>
          <w:sz w:val="24"/>
          <w:szCs w:val="24"/>
          <w:u w:val="none"/>
        </w:rPr>
      </w:pPr>
      <w:r w:rsidRPr="005C72FF">
        <w:rPr>
          <w:rFonts w:ascii="Times New Roman" w:hAnsi="Times New Roman" w:cs="Times New Roman"/>
          <w:b/>
          <w:bCs/>
          <w:iCs/>
          <w:sz w:val="24"/>
          <w:szCs w:val="24"/>
        </w:rPr>
        <w:t>E. C. Chukwuma</w:t>
      </w:r>
      <w:r w:rsidRPr="005C72FF">
        <w:rPr>
          <w:rFonts w:ascii="Times New Roman" w:eastAsia="ANOCC F+ MTSYB" w:hAnsi="Times New Roman" w:cs="Times New Roman"/>
          <w:bCs/>
          <w:iCs/>
          <w:sz w:val="24"/>
          <w:szCs w:val="24"/>
        </w:rPr>
        <w:t xml:space="preserve">, Abdul Rashid, G. Okafor, A.O. </w:t>
      </w:r>
      <w:proofErr w:type="spellStart"/>
      <w:r w:rsidRPr="005C72FF">
        <w:rPr>
          <w:rFonts w:ascii="Times New Roman" w:eastAsia="ANOCC F+ MTSYB" w:hAnsi="Times New Roman" w:cs="Times New Roman"/>
          <w:bCs/>
          <w:iCs/>
          <w:sz w:val="24"/>
          <w:szCs w:val="24"/>
        </w:rPr>
        <w:t>Nwoke</w:t>
      </w:r>
      <w:proofErr w:type="spellEnd"/>
      <w:r w:rsidRPr="005C72FF">
        <w:rPr>
          <w:rFonts w:ascii="Times New Roman" w:eastAsia="ANOCC F+ MTSYB" w:hAnsi="Times New Roman" w:cs="Times New Roman"/>
          <w:bCs/>
          <w:iCs/>
          <w:sz w:val="24"/>
          <w:szCs w:val="24"/>
        </w:rPr>
        <w:t xml:space="preserve"> (2020)</w:t>
      </w:r>
      <w:r w:rsidRPr="005C72FF">
        <w:rPr>
          <w:rFonts w:ascii="Times New Roman" w:hAnsi="Times New Roman" w:cs="Times New Roman"/>
          <w:bCs/>
          <w:sz w:val="24"/>
          <w:szCs w:val="24"/>
        </w:rPr>
        <w:t xml:space="preserve">  Fuzzy based risk assessment of abattoir operations and treatment facilities: A case study of Onitsha North/South LGA of Anambra State of Nigeria. Elsevier Journal of </w:t>
      </w:r>
      <w:r w:rsidRPr="005C72FF">
        <w:rPr>
          <w:rFonts w:ascii="Times New Roman" w:hAnsi="Times New Roman" w:cs="Times New Roman"/>
          <w:sz w:val="24"/>
          <w:szCs w:val="24"/>
        </w:rPr>
        <w:t>Food and Bio-products Processing 119</w:t>
      </w:r>
      <w:proofErr w:type="gramStart"/>
      <w:r w:rsidRPr="005C72FF">
        <w:rPr>
          <w:rFonts w:ascii="Times New Roman" w:hAnsi="Times New Roman" w:cs="Times New Roman"/>
          <w:sz w:val="24"/>
          <w:szCs w:val="24"/>
        </w:rPr>
        <w:t>;88</w:t>
      </w:r>
      <w:proofErr w:type="gramEnd"/>
      <w:r w:rsidRPr="005C72FF">
        <w:rPr>
          <w:rFonts w:ascii="Times New Roman" w:hAnsi="Times New Roman" w:cs="Times New Roman"/>
          <w:sz w:val="24"/>
          <w:szCs w:val="24"/>
        </w:rPr>
        <w:t xml:space="preserve">–97. </w:t>
      </w:r>
      <w:hyperlink r:id="rId10" w:tgtFrame="_blank" w:tooltip="Persistent link using digital object identifier" w:history="1">
        <w:r w:rsidRPr="005C72FF">
          <w:rPr>
            <w:rStyle w:val="Hyperlink"/>
            <w:rFonts w:ascii="Arial" w:hAnsi="Arial" w:cs="Arial"/>
            <w:color w:val="0C7DBB"/>
            <w:sz w:val="21"/>
            <w:szCs w:val="21"/>
            <w:u w:val="none"/>
          </w:rPr>
          <w:t>https://doi.org/10.1016/j.fbp.2019.10.012</w:t>
        </w:r>
      </w:hyperlink>
      <w:r w:rsidRPr="005C72FF">
        <w:rPr>
          <w:rStyle w:val="Hyperlink"/>
          <w:rFonts w:ascii="Arial" w:hAnsi="Arial" w:cs="Arial"/>
          <w:color w:val="0C7DBB"/>
          <w:sz w:val="21"/>
          <w:szCs w:val="21"/>
          <w:u w:val="none"/>
        </w:rPr>
        <w:t xml:space="preserve"> </w:t>
      </w:r>
      <w:r w:rsidRPr="005C72FF">
        <w:rPr>
          <w:rFonts w:ascii="Times New Roman" w:hAnsi="Times New Roman"/>
          <w:b/>
          <w:szCs w:val="24"/>
        </w:rPr>
        <w:t>[Scopus-indexed]</w:t>
      </w:r>
    </w:p>
    <w:p w:rsidR="005C72FF" w:rsidRPr="00360DC9" w:rsidRDefault="005C72FF" w:rsidP="00F802E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953D2">
        <w:rPr>
          <w:rFonts w:ascii="Times New Roman" w:hAnsi="Times New Roman" w:cs="Times New Roman"/>
          <w:bCs/>
          <w:iCs/>
          <w:sz w:val="24"/>
          <w:szCs w:val="24"/>
        </w:rPr>
        <w:t>K. A. Ani and</w:t>
      </w:r>
      <w:r w:rsidRPr="00A953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E. C. Chukwuma </w:t>
      </w:r>
      <w:r w:rsidRPr="00A953D2">
        <w:rPr>
          <w:rFonts w:ascii="Times New Roman" w:hAnsi="Times New Roman" w:cs="Times New Roman"/>
          <w:bCs/>
          <w:iCs/>
          <w:sz w:val="24"/>
          <w:szCs w:val="24"/>
        </w:rPr>
        <w:t>(2020)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953D2">
        <w:rPr>
          <w:rFonts w:ascii="Times New Roman" w:hAnsi="Times New Roman" w:cs="Times New Roman"/>
          <w:sz w:val="24"/>
          <w:szCs w:val="24"/>
        </w:rPr>
        <w:t>Kinetics and statistical analysis of the bio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53D2">
        <w:rPr>
          <w:rFonts w:ascii="Times New Roman" w:hAnsi="Times New Roman" w:cs="Times New Roman"/>
          <w:sz w:val="24"/>
          <w:szCs w:val="24"/>
        </w:rPr>
        <w:t xml:space="preserve">stimulating effects of goat litter in crude oil biodegradation process. Springer Open </w:t>
      </w:r>
      <w:proofErr w:type="spellStart"/>
      <w:r w:rsidRPr="00A953D2">
        <w:rPr>
          <w:rFonts w:ascii="Times New Roman" w:hAnsi="Times New Roman" w:cs="Times New Roman"/>
          <w:sz w:val="24"/>
          <w:szCs w:val="24"/>
        </w:rPr>
        <w:t>Beni-Suef</w:t>
      </w:r>
      <w:proofErr w:type="spellEnd"/>
      <w:r w:rsidRPr="00A953D2">
        <w:rPr>
          <w:rFonts w:ascii="Times New Roman" w:hAnsi="Times New Roman" w:cs="Times New Roman"/>
          <w:sz w:val="24"/>
          <w:szCs w:val="24"/>
        </w:rPr>
        <w:t xml:space="preserve"> University Journal of Basic and Applied Sciences</w:t>
      </w:r>
      <w:proofErr w:type="gramStart"/>
      <w:r w:rsidRPr="00A953D2">
        <w:rPr>
          <w:rFonts w:ascii="Times New Roman" w:hAnsi="Times New Roman" w:cs="Times New Roman"/>
          <w:sz w:val="24"/>
          <w:szCs w:val="24"/>
        </w:rPr>
        <w:t>,  929</w:t>
      </w:r>
      <w:proofErr w:type="gramEnd"/>
      <w:r w:rsidRPr="00A953D2">
        <w:rPr>
          <w:rFonts w:ascii="Times New Roman" w:hAnsi="Times New Roman" w:cs="Times New Roman"/>
          <w:sz w:val="24"/>
          <w:szCs w:val="24"/>
        </w:rPr>
        <w:t xml:space="preserve">, 1-13. </w:t>
      </w:r>
      <w:hyperlink r:id="rId11" w:history="1">
        <w:r w:rsidRPr="0060650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https://doi.org/10.1186/s43088-020-00055-x</w:t>
        </w:r>
      </w:hyperlink>
    </w:p>
    <w:p w:rsidR="005C72FF" w:rsidRPr="00A953D2" w:rsidRDefault="005C72FF" w:rsidP="005C72FF">
      <w:pPr>
        <w:pStyle w:val="ListParagraph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6730D">
        <w:rPr>
          <w:rFonts w:ascii="Times New Roman" w:hAnsi="Times New Roman"/>
          <w:b/>
          <w:szCs w:val="24"/>
        </w:rPr>
        <w:t>[Scopus-indexed]</w:t>
      </w:r>
    </w:p>
    <w:p w:rsidR="005C72FF" w:rsidRPr="00CC44DC" w:rsidRDefault="005C72FF" w:rsidP="00F802E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Theme="minorHAnsi" w:hAnsi="Times New Roman" w:cs="Times New Roman"/>
        </w:rPr>
      </w:pPr>
      <w:r w:rsidRPr="00CC44DC">
        <w:rPr>
          <w:rFonts w:ascii="Times New Roman" w:hAnsi="Times New Roman" w:cs="Times New Roman"/>
          <w:b/>
        </w:rPr>
        <w:lastRenderedPageBreak/>
        <w:t xml:space="preserve">E. C. Chukwuma </w:t>
      </w:r>
      <w:r w:rsidRPr="00CC44DC">
        <w:rPr>
          <w:rFonts w:ascii="Times New Roman" w:hAnsi="Times New Roman" w:cs="Times New Roman"/>
        </w:rPr>
        <w:t>(2019)</w:t>
      </w:r>
      <w:r w:rsidRPr="00CC44DC">
        <w:rPr>
          <w:rFonts w:ascii="Times New Roman" w:hAnsi="Times New Roman" w:cs="Times New Roman"/>
          <w:b/>
        </w:rPr>
        <w:t xml:space="preserve"> </w:t>
      </w:r>
      <w:r w:rsidRPr="00CC44DC">
        <w:rPr>
          <w:rFonts w:ascii="Times New Roman" w:hAnsi="Times New Roman" w:cs="Times New Roman"/>
        </w:rPr>
        <w:t>Facility Location Allocation Modelling for Bio-Energy System in Anambra State of Nigeria</w:t>
      </w:r>
      <w:r w:rsidRPr="00E6730D">
        <w:rPr>
          <w:rFonts w:ascii="Times New Roman" w:hAnsi="Times New Roman" w:cs="Times New Roman"/>
          <w:sz w:val="24"/>
          <w:szCs w:val="24"/>
        </w:rPr>
        <w:t xml:space="preserve">: Integration of GIS and Location Model. Elsevier Journal of Renewable Energy. </w:t>
      </w:r>
      <w:r w:rsidRPr="00E6730D">
        <w:rPr>
          <w:rFonts w:ascii="Times New Roman" w:eastAsiaTheme="minorHAnsi" w:hAnsi="Times New Roman" w:cs="Times New Roman"/>
          <w:sz w:val="24"/>
          <w:szCs w:val="24"/>
        </w:rPr>
        <w:t>141 460-467.</w:t>
      </w:r>
      <w:r w:rsidRPr="00E6730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C3F1F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https://doi.org/10.1016/j.renene.2019.04.022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6730D">
        <w:rPr>
          <w:rFonts w:ascii="Times New Roman" w:hAnsi="Times New Roman"/>
          <w:b/>
          <w:szCs w:val="24"/>
        </w:rPr>
        <w:t>[Scopus-indexed]</w:t>
      </w:r>
    </w:p>
    <w:p w:rsidR="005C72FF" w:rsidRPr="00CC44DC" w:rsidRDefault="005C72FF" w:rsidP="00F802E4">
      <w:pPr>
        <w:pStyle w:val="ListParagraph"/>
        <w:numPr>
          <w:ilvl w:val="0"/>
          <w:numId w:val="12"/>
        </w:numPr>
        <w:spacing w:after="0"/>
        <w:ind w:left="720"/>
        <w:jc w:val="both"/>
        <w:rPr>
          <w:rFonts w:ascii="Times New Roman" w:eastAsiaTheme="minorHAnsi" w:hAnsi="Times New Roman" w:cs="Times New Roman"/>
        </w:rPr>
      </w:pPr>
      <w:r w:rsidRPr="00CC44DC">
        <w:rPr>
          <w:rFonts w:ascii="Times New Roman" w:hAnsi="Times New Roman" w:cs="Times New Roman"/>
          <w:b/>
        </w:rPr>
        <w:t xml:space="preserve">E. C. Chukwuma, </w:t>
      </w:r>
      <w:r w:rsidRPr="00CC44DC">
        <w:rPr>
          <w:rFonts w:ascii="Times New Roman" w:hAnsi="Times New Roman" w:cs="Times New Roman"/>
          <w:bCs/>
        </w:rPr>
        <w:t xml:space="preserve">C. O. </w:t>
      </w:r>
      <w:proofErr w:type="spellStart"/>
      <w:r w:rsidRPr="00CC44DC">
        <w:rPr>
          <w:rFonts w:ascii="Times New Roman" w:hAnsi="Times New Roman" w:cs="Times New Roman"/>
          <w:bCs/>
        </w:rPr>
        <w:t>Orakwe</w:t>
      </w:r>
      <w:proofErr w:type="spellEnd"/>
      <w:r w:rsidRPr="00CC44DC">
        <w:rPr>
          <w:rFonts w:ascii="Times New Roman" w:hAnsi="Times New Roman" w:cs="Times New Roman"/>
          <w:bCs/>
        </w:rPr>
        <w:t xml:space="preserve">, </w:t>
      </w:r>
      <w:r w:rsidRPr="00CC44DC">
        <w:rPr>
          <w:rFonts w:ascii="Times New Roman" w:eastAsiaTheme="minorHAnsi" w:hAnsi="Times New Roman" w:cs="Times New Roman"/>
        </w:rPr>
        <w:t xml:space="preserve">B. O. </w:t>
      </w:r>
      <w:proofErr w:type="spellStart"/>
      <w:r w:rsidRPr="00CC44DC">
        <w:rPr>
          <w:rFonts w:ascii="Times New Roman" w:eastAsiaTheme="minorHAnsi" w:hAnsi="Times New Roman" w:cs="Times New Roman"/>
        </w:rPr>
        <w:t>Ugwuishiwu</w:t>
      </w:r>
      <w:proofErr w:type="spellEnd"/>
      <w:r w:rsidRPr="00CC44DC">
        <w:rPr>
          <w:rFonts w:ascii="Times New Roman" w:eastAsiaTheme="minorHAnsi" w:hAnsi="Times New Roman" w:cs="Times New Roman"/>
        </w:rPr>
        <w:t xml:space="preserve">, O. A. </w:t>
      </w:r>
      <w:proofErr w:type="spellStart"/>
      <w:r w:rsidRPr="00CC44DC">
        <w:rPr>
          <w:rFonts w:ascii="Times New Roman" w:eastAsiaTheme="minorHAnsi" w:hAnsi="Times New Roman" w:cs="Times New Roman"/>
        </w:rPr>
        <w:t>Nwoke</w:t>
      </w:r>
      <w:proofErr w:type="spellEnd"/>
      <w:r w:rsidRPr="00CC44DC">
        <w:rPr>
          <w:rFonts w:ascii="Times New Roman" w:eastAsiaTheme="minorHAnsi" w:hAnsi="Times New Roman" w:cs="Times New Roman"/>
        </w:rPr>
        <w:t xml:space="preserve">,  E. C. </w:t>
      </w:r>
      <w:proofErr w:type="spellStart"/>
      <w:r w:rsidRPr="00CC44DC">
        <w:rPr>
          <w:rFonts w:ascii="Times New Roman" w:eastAsiaTheme="minorHAnsi" w:hAnsi="Times New Roman" w:cs="Times New Roman"/>
        </w:rPr>
        <w:t>Igbokwe</w:t>
      </w:r>
      <w:proofErr w:type="spellEnd"/>
      <w:r w:rsidRPr="00CC44DC">
        <w:rPr>
          <w:rFonts w:ascii="Times New Roman" w:eastAsiaTheme="minorHAnsi" w:hAnsi="Times New Roman" w:cs="Times New Roman"/>
        </w:rPr>
        <w:t xml:space="preserve"> (2018) </w:t>
      </w:r>
      <w:r w:rsidRPr="00CC44DC">
        <w:rPr>
          <w:rFonts w:ascii="Times New Roman" w:eastAsiaTheme="minorHAnsi" w:hAnsi="Times New Roman" w:cs="Times New Roman"/>
          <w:bCs/>
        </w:rPr>
        <w:t xml:space="preserve">GIS hotspot application and use of set-cover problem for centralized abattoir biogas plant treatment facilities in Anambra State of Nigeria. </w:t>
      </w:r>
      <w:r w:rsidRPr="00CC44DC">
        <w:rPr>
          <w:rFonts w:ascii="Times New Roman" w:eastAsiaTheme="minorHAnsi" w:hAnsi="Times New Roman" w:cs="Times New Roman"/>
        </w:rPr>
        <w:t xml:space="preserve">Agric. Eng. International.  CIGR Journal Open access at </w:t>
      </w:r>
      <w:hyperlink r:id="rId13" w:history="1">
        <w:r w:rsidRPr="00CC44DC">
          <w:rPr>
            <w:rStyle w:val="Hyperlink"/>
            <w:rFonts w:ascii="Times New Roman" w:eastAsiaTheme="minorHAnsi" w:hAnsi="Times New Roman" w:cs="Times New Roman"/>
          </w:rPr>
          <w:t>http://www.cigrjournal.org</w:t>
        </w:r>
      </w:hyperlink>
      <w:r w:rsidRPr="00CC44DC">
        <w:rPr>
          <w:rFonts w:ascii="Times New Roman" w:eastAsiaTheme="minorHAnsi" w:hAnsi="Times New Roman" w:cs="Times New Roman"/>
        </w:rPr>
        <w:t>.  20 (4) 63-68.</w:t>
      </w:r>
      <w:r>
        <w:rPr>
          <w:rFonts w:ascii="Times New Roman" w:eastAsiaTheme="minorHAnsi" w:hAnsi="Times New Roman" w:cs="Times New Roman"/>
        </w:rPr>
        <w:t xml:space="preserve"> </w:t>
      </w:r>
      <w:r w:rsidRPr="00E6730D">
        <w:rPr>
          <w:rFonts w:ascii="Times New Roman" w:hAnsi="Times New Roman"/>
          <w:b/>
          <w:szCs w:val="24"/>
        </w:rPr>
        <w:t>[Scopus-indexed]</w:t>
      </w:r>
    </w:p>
    <w:p w:rsidR="006A4BCF" w:rsidRDefault="005C72FF" w:rsidP="00F802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C56F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C.</w:t>
      </w:r>
      <w:r w:rsidRPr="00CC5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56FC">
        <w:rPr>
          <w:rFonts w:ascii="Times New Roman" w:hAnsi="Times New Roman" w:cs="Times New Roman"/>
          <w:bCs/>
          <w:sz w:val="24"/>
          <w:szCs w:val="24"/>
        </w:rPr>
        <w:t>Orakwe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4E4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56FC">
        <w:rPr>
          <w:rFonts w:ascii="Times New Roman" w:hAnsi="Times New Roman" w:cs="Times New Roman"/>
          <w:b/>
          <w:bCs/>
          <w:sz w:val="24"/>
          <w:szCs w:val="24"/>
        </w:rPr>
        <w:t>E. C. Chukwuma</w:t>
      </w:r>
      <w:r w:rsidRPr="00CC56FC">
        <w:rPr>
          <w:rFonts w:ascii="Times New Roman" w:hAnsi="Times New Roman" w:cs="Times New Roman"/>
          <w:bCs/>
          <w:sz w:val="24"/>
          <w:szCs w:val="24"/>
        </w:rPr>
        <w:t xml:space="preserve"> (2017) </w:t>
      </w:r>
      <w:r w:rsidRPr="00CC56FC">
        <w:rPr>
          <w:rFonts w:ascii="Times New Roman" w:hAnsi="Times New Roman" w:cs="Times New Roman"/>
          <w:sz w:val="24"/>
          <w:szCs w:val="24"/>
          <w:lang w:val="en-GB"/>
        </w:rPr>
        <w:t xml:space="preserve">Multivariate analysis of ground water characteristics of </w:t>
      </w:r>
      <w:proofErr w:type="spellStart"/>
      <w:r w:rsidRPr="00CC56FC">
        <w:rPr>
          <w:rFonts w:ascii="Times New Roman" w:hAnsi="Times New Roman" w:cs="Times New Roman"/>
          <w:sz w:val="24"/>
          <w:szCs w:val="24"/>
          <w:lang w:val="en-GB"/>
        </w:rPr>
        <w:t>Ajali</w:t>
      </w:r>
      <w:proofErr w:type="spellEnd"/>
      <w:r w:rsidRPr="00CC56FC">
        <w:rPr>
          <w:rFonts w:ascii="Times New Roman" w:hAnsi="Times New Roman" w:cs="Times New Roman"/>
          <w:sz w:val="24"/>
          <w:szCs w:val="24"/>
          <w:lang w:val="en-GB"/>
        </w:rPr>
        <w:t xml:space="preserve"> sandstone formation: A case study of Udi and Nsukka LGAs of Enugu State of Nigeria. Elsevier Journal of African Earth Sciences 129,668-674.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6730D">
        <w:rPr>
          <w:rFonts w:ascii="Times New Roman" w:hAnsi="Times New Roman"/>
          <w:b/>
          <w:szCs w:val="24"/>
        </w:rPr>
        <w:t>[Scopus-indexed]</w:t>
      </w:r>
      <w:r>
        <w:t xml:space="preserve"> </w:t>
      </w:r>
    </w:p>
    <w:sectPr w:rsidR="006A4BCF" w:rsidSect="00DD0041">
      <w:headerReference w:type="default" r:id="rId14"/>
      <w:footerReference w:type="default" r:id="rId15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dvTTe692faf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OCC F+ MTSYB">
    <w:altName w:val="MTSYB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125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041" w:rsidRDefault="00F80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041" w:rsidRDefault="00F802E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1" w:rsidRDefault="00F802E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46ECF41B" wp14:editId="0B5D7DF6">
          <wp:extent cx="1562100" cy="657225"/>
          <wp:effectExtent l="0" t="0" r="0" b="9525"/>
          <wp:docPr id="6" name="Picture 6" descr="C:\Users\USER\Downloads\uniz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unizi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6" t="4445" r="6221" b="5778"/>
                  <a:stretch/>
                </pic:blipFill>
                <pic:spPr bwMode="auto">
                  <a:xfrm>
                    <a:off x="0" y="0"/>
                    <a:ext cx="1562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C4D"/>
    <w:multiLevelType w:val="hybridMultilevel"/>
    <w:tmpl w:val="9740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4EE"/>
    <w:multiLevelType w:val="hybridMultilevel"/>
    <w:tmpl w:val="01BC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0FE7"/>
    <w:multiLevelType w:val="hybridMultilevel"/>
    <w:tmpl w:val="5894A908"/>
    <w:lvl w:ilvl="0" w:tplc="08B4651A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EastAsia" w:hAnsi="Times New Roman" w:cstheme="minorBidi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97B1C8B"/>
    <w:multiLevelType w:val="hybridMultilevel"/>
    <w:tmpl w:val="C96001F4"/>
    <w:lvl w:ilvl="0" w:tplc="507E6E62">
      <w:start w:val="2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12008"/>
    <w:multiLevelType w:val="hybridMultilevel"/>
    <w:tmpl w:val="116466F6"/>
    <w:lvl w:ilvl="0" w:tplc="D3B41A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5676"/>
    <w:multiLevelType w:val="hybridMultilevel"/>
    <w:tmpl w:val="34B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A433B"/>
    <w:multiLevelType w:val="hybridMultilevel"/>
    <w:tmpl w:val="13223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309F"/>
    <w:multiLevelType w:val="hybridMultilevel"/>
    <w:tmpl w:val="82FC5FD2"/>
    <w:lvl w:ilvl="0" w:tplc="84EE1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73AC4"/>
    <w:multiLevelType w:val="hybridMultilevel"/>
    <w:tmpl w:val="5BDCA31E"/>
    <w:lvl w:ilvl="0" w:tplc="54A010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47BF9"/>
    <w:multiLevelType w:val="hybridMultilevel"/>
    <w:tmpl w:val="AACA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117CF"/>
    <w:multiLevelType w:val="hybridMultilevel"/>
    <w:tmpl w:val="5894A908"/>
    <w:lvl w:ilvl="0" w:tplc="08B4651A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EastAsia" w:hAnsi="Times New Roman" w:cstheme="minorBidi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A137C96"/>
    <w:multiLevelType w:val="hybridMultilevel"/>
    <w:tmpl w:val="9B5C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FF"/>
    <w:rsid w:val="004A3C4F"/>
    <w:rsid w:val="005C72FF"/>
    <w:rsid w:val="008D137E"/>
    <w:rsid w:val="00F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C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FF"/>
    <w:rPr>
      <w:rFonts w:eastAsiaTheme="minorEastAsia"/>
    </w:rPr>
  </w:style>
  <w:style w:type="paragraph" w:customStyle="1" w:styleId="Default">
    <w:name w:val="Default"/>
    <w:rsid w:val="005C72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5C72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ulltexthtml">
    <w:name w:val="fulltext_html"/>
    <w:basedOn w:val="DefaultParagraphFont"/>
    <w:rsid w:val="005C72FF"/>
  </w:style>
  <w:style w:type="character" w:styleId="Emphasis">
    <w:name w:val="Emphasis"/>
    <w:basedOn w:val="DefaultParagraphFont"/>
    <w:uiPriority w:val="20"/>
    <w:qFormat/>
    <w:rsid w:val="005C7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C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FF"/>
    <w:rPr>
      <w:rFonts w:eastAsiaTheme="minorEastAsia"/>
    </w:rPr>
  </w:style>
  <w:style w:type="paragraph" w:customStyle="1" w:styleId="Default">
    <w:name w:val="Default"/>
    <w:rsid w:val="005C72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5C72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ulltexthtml">
    <w:name w:val="fulltext_html"/>
    <w:basedOn w:val="DefaultParagraphFont"/>
    <w:rsid w:val="005C72FF"/>
  </w:style>
  <w:style w:type="character" w:styleId="Emphasis">
    <w:name w:val="Emphasis"/>
    <w:basedOn w:val="DefaultParagraphFont"/>
    <w:uiPriority w:val="20"/>
    <w:qFormat/>
    <w:rsid w:val="005C7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2FjM8QoAAAAJ&amp;cstart=20&amp;pagesize=80&amp;citation_for_view=2FjM8QoAAAAJ:GnPB-g6toBAC" TargetMode="External"/><Relationship Id="rId13" Type="http://schemas.openxmlformats.org/officeDocument/2006/relationships/hyperlink" Target="http://www.cigrjourna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lar.google.com/citations?view_op=view_citation&amp;hl=en&amp;user=2FjM8QoAAAAJ&amp;cstart=20&amp;pagesize=80&amp;citation_for_view=2FjM8QoAAAAJ:GnPB-g6toBAC" TargetMode="External"/><Relationship Id="rId12" Type="http://schemas.openxmlformats.org/officeDocument/2006/relationships/hyperlink" Target="https://doi.org/10.1016/j.renene.2019.04.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c.chukuwma@unizik.edu.ng" TargetMode="External"/><Relationship Id="rId11" Type="http://schemas.openxmlformats.org/officeDocument/2006/relationships/hyperlink" Target="https://doi.org/10.1186/s43088-020-00055-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16/j.fbp.2019.10.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renene.2020.09.04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2021-09-24T16:45:00Z</dcterms:created>
  <dcterms:modified xsi:type="dcterms:W3CDTF">2021-09-24T17:02:00Z</dcterms:modified>
</cp:coreProperties>
</file>