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92E" w:rsidRPr="0099692E" w:rsidRDefault="0099692E" w:rsidP="0099692E">
      <w:pPr>
        <w:spacing w:after="0" w:line="240" w:lineRule="auto"/>
        <w:rPr>
          <w:rFonts w:ascii="Bold" w:eastAsia="Times New Roman" w:hAnsi="Bold" w:cs="Times New Roman"/>
          <w:bCs/>
          <w:color w:val="000000"/>
          <w:sz w:val="36"/>
          <w:szCs w:val="36"/>
        </w:rPr>
      </w:pPr>
    </w:p>
    <w:p w:rsidR="0099692E" w:rsidRPr="0099692E" w:rsidRDefault="0099692E" w:rsidP="0099692E">
      <w:pPr>
        <w:spacing w:after="0" w:line="240" w:lineRule="auto"/>
        <w:jc w:val="center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COLLEGE OF POSTGRADUATE STUD</w:t>
      </w:r>
      <w:r w:rsidR="000E4A3D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I</w:t>
      </w: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ES</w:t>
      </w:r>
    </w:p>
    <w:p w:rsidR="0099692E" w:rsidRPr="0099692E" w:rsidRDefault="0099692E" w:rsidP="0099692E">
      <w:pPr>
        <w:spacing w:after="0" w:line="240" w:lineRule="auto"/>
        <w:jc w:val="center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 xml:space="preserve">NNAMDI </w:t>
      </w:r>
      <w:r w:rsidR="000E4A3D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A</w:t>
      </w: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ZIKIWE UNIVERSITY</w:t>
      </w:r>
    </w:p>
    <w:p w:rsidR="0099692E" w:rsidRPr="0099692E" w:rsidRDefault="0099692E" w:rsidP="0099692E">
      <w:pPr>
        <w:spacing w:after="0" w:line="240" w:lineRule="auto"/>
        <w:jc w:val="center"/>
        <w:rPr>
          <w:rFonts w:ascii="Bold" w:eastAsia="Times New Roman" w:hAnsi="Bold" w:cs="Times New Roman"/>
          <w:bCs/>
          <w:color w:val="000000"/>
          <w:sz w:val="24"/>
          <w:szCs w:val="36"/>
        </w:rPr>
      </w:pP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AWKA</w:t>
      </w:r>
    </w:p>
    <w:p w:rsidR="0099692E" w:rsidRPr="0099692E" w:rsidRDefault="0099692E" w:rsidP="0099692E">
      <w:pPr>
        <w:spacing w:after="0" w:line="240" w:lineRule="auto"/>
        <w:rPr>
          <w:rFonts w:ascii="Bold" w:eastAsia="Times New Roman" w:hAnsi="Bold" w:cs="Times New Roman"/>
          <w:bCs/>
          <w:color w:val="000000"/>
          <w:sz w:val="24"/>
          <w:szCs w:val="36"/>
        </w:rPr>
      </w:pPr>
    </w:p>
    <w:p w:rsidR="0099692E" w:rsidRPr="0099692E" w:rsidRDefault="0099692E" w:rsidP="0099692E">
      <w:pPr>
        <w:spacing w:after="0" w:line="240" w:lineRule="auto"/>
        <w:jc w:val="center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PROFILING OF POSTGRADUATE SUPERVISORS</w:t>
      </w:r>
    </w:p>
    <w:p w:rsidR="0099692E" w:rsidRPr="0099692E" w:rsidRDefault="0099692E" w:rsidP="0099692E">
      <w:pPr>
        <w:spacing w:after="0" w:line="240" w:lineRule="auto"/>
        <w:rPr>
          <w:rFonts w:ascii="Bold" w:eastAsia="Times New Roman" w:hAnsi="Bold" w:cs="Times New Roman"/>
          <w:bCs/>
          <w:color w:val="000000"/>
          <w:sz w:val="24"/>
          <w:szCs w:val="36"/>
        </w:rPr>
      </w:pPr>
    </w:p>
    <w:p w:rsidR="0099692E" w:rsidRDefault="00B1444E" w:rsidP="0099692E">
      <w:pPr>
        <w:spacing w:after="0" w:line="240" w:lineRule="auto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 xml:space="preserve">List of Potential </w:t>
      </w:r>
      <w:r w:rsidR="0099692E"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Supervisors (According to Faculty &amp; Department)</w:t>
      </w:r>
    </w:p>
    <w:p w:rsidR="0099692E" w:rsidRDefault="0099692E" w:rsidP="0099692E">
      <w:pPr>
        <w:spacing w:after="0" w:line="240" w:lineRule="auto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</w:p>
    <w:p w:rsidR="0099692E" w:rsidRDefault="0099692E" w:rsidP="0099692E">
      <w:pPr>
        <w:pStyle w:val="ListParagraph"/>
        <w:numPr>
          <w:ilvl w:val="0"/>
          <w:numId w:val="1"/>
        </w:numPr>
        <w:spacing w:after="0" w:line="240" w:lineRule="auto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 xml:space="preserve">FACULTY OF </w:t>
      </w:r>
      <w:r w:rsidR="00767B84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PHYSICAL SCIENCES</w:t>
      </w:r>
    </w:p>
    <w:p w:rsidR="0099692E" w:rsidRPr="006954D1" w:rsidRDefault="0099692E" w:rsidP="0099692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2"/>
          <w:szCs w:val="24"/>
        </w:rPr>
      </w:pPr>
      <w:r w:rsidRPr="006954D1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 xml:space="preserve">Department of </w:t>
      </w:r>
      <w:r w:rsidR="00767B84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Geological Sciences (Applied Geophysics)</w:t>
      </w:r>
    </w:p>
    <w:p w:rsidR="006954D1" w:rsidRPr="0099692E" w:rsidRDefault="006954D1" w:rsidP="006954D1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12"/>
          <w:szCs w:val="24"/>
        </w:rPr>
      </w:pPr>
    </w:p>
    <w:tbl>
      <w:tblPr>
        <w:tblW w:w="97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440"/>
        <w:gridCol w:w="997"/>
        <w:gridCol w:w="1701"/>
        <w:gridCol w:w="1843"/>
        <w:gridCol w:w="1843"/>
        <w:gridCol w:w="1304"/>
      </w:tblGrid>
      <w:tr w:rsidR="008215A5" w:rsidRPr="0099692E" w:rsidTr="005466B2">
        <w:trPr>
          <w:trHeight w:val="5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99692E" w:rsidRDefault="008215A5" w:rsidP="0099692E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S/N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A5" w:rsidRPr="0099692E" w:rsidRDefault="008215A5" w:rsidP="0099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692E"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 xml:space="preserve">Potential </w:t>
            </w: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Supervisor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Default="008215A5" w:rsidP="0099692E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</w:p>
          <w:p w:rsidR="008215A5" w:rsidRPr="0099692E" w:rsidRDefault="008215A5" w:rsidP="0099692E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Rank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A5" w:rsidRPr="0099692E" w:rsidRDefault="008215A5" w:rsidP="0099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692E"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Research Expertise and Interests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A5" w:rsidRPr="0099692E" w:rsidRDefault="008215A5" w:rsidP="0099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Programme Approved to Supervise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A5" w:rsidRDefault="008215A5" w:rsidP="008215A5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 xml:space="preserve">Ten Key Publications </w:t>
            </w:r>
          </w:p>
          <w:p w:rsidR="008215A5" w:rsidRPr="0099692E" w:rsidRDefault="008215A5" w:rsidP="0082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in Specialty Area(s)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Default="008215A5" w:rsidP="008215A5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 w:rsidRPr="0099692E"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E-mail</w:t>
            </w:r>
          </w:p>
          <w:p w:rsidR="008215A5" w:rsidRPr="0099692E" w:rsidRDefault="008215A5" w:rsidP="008215A5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(UNIZIK only)</w:t>
            </w:r>
          </w:p>
        </w:tc>
      </w:tr>
      <w:tr w:rsidR="008215A5" w:rsidRPr="0099692E" w:rsidTr="005466B2">
        <w:trPr>
          <w:trHeight w:val="26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767B84" w:rsidP="00B1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Izuchukwu Ignatius Obiadi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99692E" w:rsidRDefault="008215A5" w:rsidP="0099692E">
            <w:pPr>
              <w:spacing w:after="0" w:line="240" w:lineRule="auto"/>
              <w:rPr>
                <w:rFonts w:ascii="THSarabunPSK" w:eastAsia="Times New Roman" w:hAnsi="THSarabunPSK" w:cs="Times New Roman"/>
                <w:color w:val="404040"/>
                <w:sz w:val="24"/>
                <w:szCs w:val="24"/>
              </w:rPr>
            </w:pPr>
            <w:r>
              <w:rPr>
                <w:rFonts w:ascii="THSarabunPSK" w:eastAsia="Times New Roman" w:hAnsi="THSarabunPSK" w:cs="Times New Roman"/>
                <w:color w:val="404040"/>
                <w:sz w:val="24"/>
                <w:szCs w:val="24"/>
              </w:rPr>
              <w:t xml:space="preserve">Reader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Default="00767B84" w:rsidP="00DE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Applied geophysics,</w:t>
            </w:r>
          </w:p>
          <w:p w:rsidR="00767B84" w:rsidRDefault="00767B84" w:rsidP="00DE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Exploration geophysics,</w:t>
            </w:r>
          </w:p>
          <w:p w:rsidR="00767B84" w:rsidRPr="0099692E" w:rsidRDefault="00767B84" w:rsidP="00DE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Environmental geophysics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Default="008215A5" w:rsidP="00DE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PGD</w:t>
            </w:r>
            <w:r w:rsidR="00767B84">
              <w:rPr>
                <w:rFonts w:ascii="Times New Roman" w:eastAsia="Times New Roman" w:hAnsi="Times New Roman" w:cs="Times New Roman"/>
                <w:sz w:val="24"/>
                <w:szCs w:val="24"/>
              </w:rPr>
              <w:t>, MSc and</w:t>
            </w:r>
          </w:p>
          <w:p w:rsidR="008215A5" w:rsidRPr="00DE2B4A" w:rsidRDefault="008215A5" w:rsidP="00DE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Default="00767B84" w:rsidP="0076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8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Obiadi, I.I., Okoye, F.C., Obiadi, C.M., </w:t>
            </w:r>
            <w:proofErr w:type="spellStart"/>
            <w:r w:rsidRPr="00767B84">
              <w:rPr>
                <w:rFonts w:ascii="Times New Roman" w:eastAsia="Times New Roman" w:hAnsi="Times New Roman" w:cs="Times New Roman"/>
                <w:sz w:val="24"/>
                <w:szCs w:val="24"/>
              </w:rPr>
              <w:t>Irumhe</w:t>
            </w:r>
            <w:proofErr w:type="spellEnd"/>
            <w:r w:rsidRPr="0076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P.E., and A.I. </w:t>
            </w:r>
            <w:proofErr w:type="spellStart"/>
            <w:r w:rsidRPr="00767B84">
              <w:rPr>
                <w:rFonts w:ascii="Times New Roman" w:eastAsia="Times New Roman" w:hAnsi="Times New Roman" w:cs="Times New Roman"/>
                <w:sz w:val="24"/>
                <w:szCs w:val="24"/>
              </w:rPr>
              <w:t>Omeokachie</w:t>
            </w:r>
            <w:proofErr w:type="spellEnd"/>
            <w:r w:rsidRPr="0076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(2019). 3-D structural and seismic attribute analysis for field reservoir development and prospect identification in Fabianski Field, onshore Niger delta, Nigeria, Journal of African Earth Sciences, 158, 103562 https://doi.org/10.1016/j.jafrearsci.2019.103562 (Elsevier)</w:t>
            </w:r>
          </w:p>
          <w:p w:rsidR="00767B84" w:rsidRDefault="00767B84" w:rsidP="0076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7B84" w:rsidRDefault="00767B84" w:rsidP="0076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proofErr w:type="spellStart"/>
            <w:r w:rsidRPr="00767B84">
              <w:rPr>
                <w:rFonts w:ascii="Times New Roman" w:eastAsia="Times New Roman" w:hAnsi="Times New Roman" w:cs="Times New Roman"/>
                <w:sz w:val="24"/>
                <w:szCs w:val="24"/>
              </w:rPr>
              <w:t>Mgbolu</w:t>
            </w:r>
            <w:proofErr w:type="spellEnd"/>
            <w:r w:rsidRPr="0076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C.C., Obiadi, I.I., Obiadi, C.M., </w:t>
            </w:r>
            <w:proofErr w:type="spellStart"/>
            <w:r w:rsidRPr="00767B84">
              <w:rPr>
                <w:rFonts w:ascii="Times New Roman" w:eastAsia="Times New Roman" w:hAnsi="Times New Roman" w:cs="Times New Roman"/>
                <w:sz w:val="24"/>
                <w:szCs w:val="24"/>
              </w:rPr>
              <w:t>Okolo</w:t>
            </w:r>
            <w:proofErr w:type="spellEnd"/>
            <w:r w:rsidRPr="0076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C.M. and </w:t>
            </w:r>
            <w:proofErr w:type="spellStart"/>
            <w:r w:rsidRPr="00767B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Irumhe</w:t>
            </w:r>
            <w:proofErr w:type="spellEnd"/>
            <w:r w:rsidRPr="0076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P.E., (2019). Integrated groundwater potentials studies, aquifer hydraulic characterization and vulnerability investigations of parts of </w:t>
            </w:r>
            <w:proofErr w:type="spellStart"/>
            <w:r w:rsidRPr="00767B84">
              <w:rPr>
                <w:rFonts w:ascii="Times New Roman" w:eastAsia="Times New Roman" w:hAnsi="Times New Roman" w:cs="Times New Roman"/>
                <w:sz w:val="24"/>
                <w:szCs w:val="24"/>
              </w:rPr>
              <w:t>Ndokwa</w:t>
            </w:r>
            <w:proofErr w:type="spellEnd"/>
            <w:r w:rsidRPr="00767B84">
              <w:rPr>
                <w:rFonts w:ascii="Times New Roman" w:eastAsia="Times New Roman" w:hAnsi="Times New Roman" w:cs="Times New Roman"/>
                <w:sz w:val="24"/>
                <w:szCs w:val="24"/>
              </w:rPr>
              <w:t>, Niger Delta Basin, Nigeria, Solid Earth Sciences, 4 (3), 102-112.  doi.org/10.1016/j.sesci.2019.06.002     (Elsevier)</w:t>
            </w:r>
          </w:p>
          <w:p w:rsidR="00767B84" w:rsidRDefault="00767B84" w:rsidP="0076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7B84" w:rsidRDefault="00767B84" w:rsidP="0076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B8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B84">
              <w:rPr>
                <w:rFonts w:ascii="Times New Roman" w:eastAsia="Times New Roman" w:hAnsi="Times New Roman" w:cs="Times New Roman"/>
                <w:sz w:val="24"/>
                <w:szCs w:val="24"/>
              </w:rPr>
              <w:t>Irumhe</w:t>
            </w:r>
            <w:proofErr w:type="spellEnd"/>
            <w:r w:rsidRPr="0076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P.E., Obiadi, I.I., Obiadi, C.M, </w:t>
            </w:r>
            <w:proofErr w:type="spellStart"/>
            <w:r w:rsidRPr="00767B84">
              <w:rPr>
                <w:rFonts w:ascii="Times New Roman" w:eastAsia="Times New Roman" w:hAnsi="Times New Roman" w:cs="Times New Roman"/>
                <w:sz w:val="24"/>
                <w:szCs w:val="24"/>
              </w:rPr>
              <w:t>Ezenwaka</w:t>
            </w:r>
            <w:proofErr w:type="spellEnd"/>
            <w:r w:rsidRPr="0076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C.K. and </w:t>
            </w:r>
            <w:proofErr w:type="spellStart"/>
            <w:r w:rsidRPr="00767B84">
              <w:rPr>
                <w:rFonts w:ascii="Times New Roman" w:eastAsia="Times New Roman" w:hAnsi="Times New Roman" w:cs="Times New Roman"/>
                <w:sz w:val="24"/>
                <w:szCs w:val="24"/>
              </w:rPr>
              <w:t>Mgbolu</w:t>
            </w:r>
            <w:proofErr w:type="spellEnd"/>
            <w:r w:rsidRPr="00767B84">
              <w:rPr>
                <w:rFonts w:ascii="Times New Roman" w:eastAsia="Times New Roman" w:hAnsi="Times New Roman" w:cs="Times New Roman"/>
                <w:sz w:val="24"/>
                <w:szCs w:val="24"/>
              </w:rPr>
              <w:t>, C.C., (2019). Estimating sedimentary pile thickness, structural lineaments and heat flow in parts of North Central Nigeria from aeromagnetic data, Solid Earth Sciences, 4 (3), 92-101.  doi.org/10.1016/j.sesci.2019.06.001 (Elsevier)</w:t>
            </w:r>
          </w:p>
          <w:p w:rsidR="00767B84" w:rsidRDefault="00767B84" w:rsidP="0076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7B84" w:rsidRDefault="00767B84" w:rsidP="0076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76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Obiadi, I.I., C.M. Obiadi, </w:t>
            </w:r>
            <w:r w:rsidRPr="00767B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B.E.B. </w:t>
            </w:r>
            <w:proofErr w:type="spellStart"/>
            <w:r w:rsidRPr="00767B84">
              <w:rPr>
                <w:rFonts w:ascii="Times New Roman" w:eastAsia="Times New Roman" w:hAnsi="Times New Roman" w:cs="Times New Roman"/>
                <w:sz w:val="24"/>
                <w:szCs w:val="24"/>
              </w:rPr>
              <w:t>Akudinobi</w:t>
            </w:r>
            <w:proofErr w:type="spellEnd"/>
            <w:r w:rsidRPr="0076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U.V. </w:t>
            </w:r>
            <w:proofErr w:type="spellStart"/>
            <w:r w:rsidRPr="00767B84">
              <w:rPr>
                <w:rFonts w:ascii="Times New Roman" w:eastAsia="Times New Roman" w:hAnsi="Times New Roman" w:cs="Times New Roman"/>
                <w:sz w:val="24"/>
                <w:szCs w:val="24"/>
              </w:rPr>
              <w:t>Maduewesi</w:t>
            </w:r>
            <w:proofErr w:type="spellEnd"/>
            <w:r w:rsidRPr="0076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E.O. </w:t>
            </w:r>
            <w:proofErr w:type="spellStart"/>
            <w:r w:rsidRPr="00767B84">
              <w:rPr>
                <w:rFonts w:ascii="Times New Roman" w:eastAsia="Times New Roman" w:hAnsi="Times New Roman" w:cs="Times New Roman"/>
                <w:sz w:val="24"/>
                <w:szCs w:val="24"/>
              </w:rPr>
              <w:t>Ezim</w:t>
            </w:r>
            <w:proofErr w:type="spellEnd"/>
            <w:r w:rsidRPr="0076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(2016). Effects of coal mining on the water resources in the communities hosting the Iva Valley and </w:t>
            </w:r>
            <w:proofErr w:type="spellStart"/>
            <w:r w:rsidRPr="00767B84">
              <w:rPr>
                <w:rFonts w:ascii="Times New Roman" w:eastAsia="Times New Roman" w:hAnsi="Times New Roman" w:cs="Times New Roman"/>
                <w:sz w:val="24"/>
                <w:szCs w:val="24"/>
              </w:rPr>
              <w:t>Okpara</w:t>
            </w:r>
            <w:proofErr w:type="spellEnd"/>
            <w:r w:rsidRPr="0076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Coal Mines in Enugu State, South East Nigeria, Sustainable Water Resources Management, 2(3), 207-216 (DOI: 10.1007/s40899-016-0061-8).  (Springer)</w:t>
            </w:r>
          </w:p>
          <w:p w:rsidR="00767B84" w:rsidRDefault="00767B84" w:rsidP="0076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7B84" w:rsidRDefault="00767B84" w:rsidP="0076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t xml:space="preserve"> </w:t>
            </w:r>
            <w:r w:rsidRPr="0076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Obiadi I.I., A.G. </w:t>
            </w:r>
            <w:proofErr w:type="spellStart"/>
            <w:r w:rsidRPr="00767B84">
              <w:rPr>
                <w:rFonts w:ascii="Times New Roman" w:eastAsia="Times New Roman" w:hAnsi="Times New Roman" w:cs="Times New Roman"/>
                <w:sz w:val="24"/>
                <w:szCs w:val="24"/>
              </w:rPr>
              <w:t>Onwuemesi</w:t>
            </w:r>
            <w:proofErr w:type="spellEnd"/>
            <w:r w:rsidRPr="0076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O.L. </w:t>
            </w:r>
            <w:proofErr w:type="spellStart"/>
            <w:r w:rsidRPr="00767B84">
              <w:rPr>
                <w:rFonts w:ascii="Times New Roman" w:eastAsia="Times New Roman" w:hAnsi="Times New Roman" w:cs="Times New Roman"/>
                <w:sz w:val="24"/>
                <w:szCs w:val="24"/>
              </w:rPr>
              <w:t>Anike</w:t>
            </w:r>
            <w:proofErr w:type="spellEnd"/>
            <w:r w:rsidRPr="0076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N.E. </w:t>
            </w:r>
            <w:proofErr w:type="spellStart"/>
            <w:r w:rsidRPr="00767B84">
              <w:rPr>
                <w:rFonts w:ascii="Times New Roman" w:eastAsia="Times New Roman" w:hAnsi="Times New Roman" w:cs="Times New Roman"/>
                <w:sz w:val="24"/>
                <w:szCs w:val="24"/>
              </w:rPr>
              <w:t>Ajaegwu</w:t>
            </w:r>
            <w:proofErr w:type="spellEnd"/>
            <w:r w:rsidRPr="0076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E.K. </w:t>
            </w:r>
            <w:proofErr w:type="spellStart"/>
            <w:r w:rsidRPr="00767B84">
              <w:rPr>
                <w:rFonts w:ascii="Times New Roman" w:eastAsia="Times New Roman" w:hAnsi="Times New Roman" w:cs="Times New Roman"/>
                <w:sz w:val="24"/>
                <w:szCs w:val="24"/>
              </w:rPr>
              <w:t>Anakwuba</w:t>
            </w:r>
            <w:proofErr w:type="spellEnd"/>
            <w:r w:rsidRPr="0076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C.M. </w:t>
            </w:r>
            <w:proofErr w:type="spellStart"/>
            <w:r w:rsidRPr="00767B84">
              <w:rPr>
                <w:rFonts w:ascii="Times New Roman" w:eastAsia="Times New Roman" w:hAnsi="Times New Roman" w:cs="Times New Roman"/>
                <w:sz w:val="24"/>
                <w:szCs w:val="24"/>
              </w:rPr>
              <w:t>Nwosu</w:t>
            </w:r>
            <w:proofErr w:type="spellEnd"/>
            <w:r w:rsidRPr="0076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E.O. </w:t>
            </w:r>
            <w:proofErr w:type="spellStart"/>
            <w:r w:rsidRPr="00767B84">
              <w:rPr>
                <w:rFonts w:ascii="Times New Roman" w:eastAsia="Times New Roman" w:hAnsi="Times New Roman" w:cs="Times New Roman"/>
                <w:sz w:val="24"/>
                <w:szCs w:val="24"/>
              </w:rPr>
              <w:t>Akpunonu</w:t>
            </w:r>
            <w:proofErr w:type="spellEnd"/>
            <w:r w:rsidRPr="0076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E.N. </w:t>
            </w:r>
            <w:proofErr w:type="spellStart"/>
            <w:r w:rsidRPr="00767B84">
              <w:rPr>
                <w:rFonts w:ascii="Times New Roman" w:eastAsia="Times New Roman" w:hAnsi="Times New Roman" w:cs="Times New Roman"/>
                <w:sz w:val="24"/>
                <w:szCs w:val="24"/>
              </w:rPr>
              <w:t>Onuigbo</w:t>
            </w:r>
            <w:proofErr w:type="spellEnd"/>
            <w:r w:rsidRPr="0076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O.L </w:t>
            </w:r>
            <w:proofErr w:type="spellStart"/>
            <w:r w:rsidRPr="00767B84">
              <w:rPr>
                <w:rFonts w:ascii="Times New Roman" w:eastAsia="Times New Roman" w:hAnsi="Times New Roman" w:cs="Times New Roman"/>
                <w:sz w:val="24"/>
                <w:szCs w:val="24"/>
              </w:rPr>
              <w:t>Onuba</w:t>
            </w:r>
            <w:proofErr w:type="spellEnd"/>
            <w:r w:rsidRPr="0076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(2013). Determining subsurface fracture characteristics from Azimuthal Square Array Resistivity Survey at </w:t>
            </w:r>
            <w:proofErr w:type="spellStart"/>
            <w:r w:rsidRPr="00767B84">
              <w:rPr>
                <w:rFonts w:ascii="Times New Roman" w:eastAsia="Times New Roman" w:hAnsi="Times New Roman" w:cs="Times New Roman"/>
                <w:sz w:val="24"/>
                <w:szCs w:val="24"/>
              </w:rPr>
              <w:t>Igarra</w:t>
            </w:r>
            <w:proofErr w:type="spellEnd"/>
            <w:r w:rsidRPr="0076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Nigeria, Pure and Applied </w:t>
            </w:r>
            <w:r w:rsidRPr="00767B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Geophysics, 170(5), 907-916.  DOI 10.1007/s00024-011-0443-7.  (Springer)</w:t>
            </w:r>
          </w:p>
          <w:p w:rsidR="00767B84" w:rsidRDefault="00767B84" w:rsidP="0076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7B84" w:rsidRPr="00767B84" w:rsidRDefault="00767B84" w:rsidP="0076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bookmarkStart w:id="0" w:name="_GoBack"/>
            <w:bookmarkEnd w:id="0"/>
            <w:r w:rsidRPr="0076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Obiadi, I.I., </w:t>
            </w:r>
            <w:proofErr w:type="spellStart"/>
            <w:r w:rsidRPr="00767B84">
              <w:rPr>
                <w:rFonts w:ascii="Times New Roman" w:eastAsia="Times New Roman" w:hAnsi="Times New Roman" w:cs="Times New Roman"/>
                <w:sz w:val="24"/>
                <w:szCs w:val="24"/>
              </w:rPr>
              <w:t>Ozumba</w:t>
            </w:r>
            <w:proofErr w:type="spellEnd"/>
            <w:r w:rsidRPr="0076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B.M and P.L. </w:t>
            </w:r>
            <w:proofErr w:type="spellStart"/>
            <w:r w:rsidRPr="00767B84">
              <w:rPr>
                <w:rFonts w:ascii="Times New Roman" w:eastAsia="Times New Roman" w:hAnsi="Times New Roman" w:cs="Times New Roman"/>
                <w:sz w:val="24"/>
                <w:szCs w:val="24"/>
              </w:rPr>
              <w:t>Osterloff</w:t>
            </w:r>
            <w:proofErr w:type="spellEnd"/>
            <w:r w:rsidRPr="00767B84">
              <w:rPr>
                <w:rFonts w:ascii="Times New Roman" w:eastAsia="Times New Roman" w:hAnsi="Times New Roman" w:cs="Times New Roman"/>
                <w:sz w:val="24"/>
                <w:szCs w:val="24"/>
              </w:rPr>
              <w:t>, (2012). Sequence Stratigraphy and Hydrocarbon Distribution in Parts of the Eastern Central Swamp Depobelt, Niger Delta, Nigeria, NAPE Bulletin, 24(1), 43-51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Default="00767B84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ii.obiadi</w:t>
            </w:r>
            <w:r w:rsidR="008215A5">
              <w:rPr>
                <w:rFonts w:ascii="Times New Roman" w:eastAsia="Times New Roman" w:hAnsi="Times New Roman" w:cs="Times New Roman"/>
                <w:sz w:val="24"/>
                <w:szCs w:val="24"/>
              </w:rPr>
              <w:t>@unizik.edu.ng</w:t>
            </w:r>
          </w:p>
        </w:tc>
      </w:tr>
      <w:tr w:rsidR="008215A5" w:rsidRPr="0099692E" w:rsidTr="005466B2">
        <w:trPr>
          <w:trHeight w:val="2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99692E" w:rsidRDefault="008215A5" w:rsidP="0099692E">
            <w:pPr>
              <w:spacing w:after="0" w:line="240" w:lineRule="auto"/>
              <w:rPr>
                <w:rFonts w:ascii="THSarabunPSK" w:eastAsia="Times New Roman" w:hAnsi="THSarabunPSK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15A5" w:rsidRPr="0099692E" w:rsidTr="005466B2">
        <w:trPr>
          <w:trHeight w:val="26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99692E" w:rsidRDefault="008215A5" w:rsidP="0099692E">
            <w:pPr>
              <w:spacing w:after="0" w:line="240" w:lineRule="auto"/>
              <w:rPr>
                <w:rFonts w:ascii="THSarabunPSK" w:eastAsia="Times New Roman" w:hAnsi="THSarabunPSK" w:cs="Times New Roman"/>
                <w:color w:val="40404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15A5" w:rsidRPr="0099692E" w:rsidTr="005466B2">
        <w:trPr>
          <w:trHeight w:val="2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99692E" w:rsidRDefault="008215A5" w:rsidP="0099692E">
            <w:pPr>
              <w:spacing w:after="0" w:line="240" w:lineRule="auto"/>
              <w:rPr>
                <w:rFonts w:ascii="THSarabunPSK" w:eastAsia="Times New Roman" w:hAnsi="THSarabunPSK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03EAE" w:rsidRPr="0099692E" w:rsidRDefault="00C03EAE" w:rsidP="0099692E"/>
    <w:sectPr w:rsidR="00C03EAE" w:rsidRPr="00996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HSarabunPSK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F1F97"/>
    <w:multiLevelType w:val="hybridMultilevel"/>
    <w:tmpl w:val="0C882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B47F1"/>
    <w:multiLevelType w:val="hybridMultilevel"/>
    <w:tmpl w:val="92BA6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458B3"/>
    <w:multiLevelType w:val="hybridMultilevel"/>
    <w:tmpl w:val="41C48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8027AA"/>
    <w:multiLevelType w:val="hybridMultilevel"/>
    <w:tmpl w:val="19589DF2"/>
    <w:lvl w:ilvl="0" w:tplc="67FA7D5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92E"/>
    <w:rsid w:val="000E4A3D"/>
    <w:rsid w:val="00137D6E"/>
    <w:rsid w:val="00390225"/>
    <w:rsid w:val="005466B2"/>
    <w:rsid w:val="006954D1"/>
    <w:rsid w:val="00767B84"/>
    <w:rsid w:val="008215A5"/>
    <w:rsid w:val="0099692E"/>
    <w:rsid w:val="00B1444E"/>
    <w:rsid w:val="00C03EAE"/>
    <w:rsid w:val="00DE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33D22A-691B-A34E-8286-4E6044A2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69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92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969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01">
    <w:name w:val="fontstyle01"/>
    <w:basedOn w:val="DefaultParagraphFont"/>
    <w:rsid w:val="0099692E"/>
    <w:rPr>
      <w:rFonts w:ascii="Bold" w:hAnsi="Bold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DefaultParagraphFont"/>
    <w:rsid w:val="0099692E"/>
    <w:rPr>
      <w:rFonts w:ascii="THSarabunPSK" w:hAnsi="THSarabunPSK" w:hint="default"/>
      <w:b w:val="0"/>
      <w:bCs w:val="0"/>
      <w:i w:val="0"/>
      <w:iCs w:val="0"/>
      <w:color w:val="404040"/>
      <w:sz w:val="24"/>
      <w:szCs w:val="24"/>
    </w:rPr>
  </w:style>
  <w:style w:type="paragraph" w:styleId="ListParagraph">
    <w:name w:val="List Paragraph"/>
    <w:basedOn w:val="Normal"/>
    <w:uiPriority w:val="34"/>
    <w:qFormat/>
    <w:rsid w:val="00996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2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Afone</dc:creator>
  <cp:lastModifiedBy>Obiadi Izuchukwu</cp:lastModifiedBy>
  <cp:revision>4</cp:revision>
  <dcterms:created xsi:type="dcterms:W3CDTF">2021-09-21T12:09:00Z</dcterms:created>
  <dcterms:modified xsi:type="dcterms:W3CDTF">2021-11-23T15:31:00Z</dcterms:modified>
</cp:coreProperties>
</file>