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23AA" w14:textId="52A6054E" w:rsidR="00D8422D" w:rsidRPr="003819F8" w:rsidRDefault="003C64EF" w:rsidP="003C64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9F8">
        <w:rPr>
          <w:rFonts w:ascii="Times New Roman" w:hAnsi="Times New Roman" w:cs="Times New Roman"/>
          <w:b/>
          <w:bCs/>
          <w:sz w:val="24"/>
          <w:szCs w:val="24"/>
        </w:rPr>
        <w:t>COLLEGE OF POSTGRADUATE STUDIES</w:t>
      </w:r>
    </w:p>
    <w:p w14:paraId="46266FA1" w14:textId="47C2F76F" w:rsidR="003C64EF" w:rsidRPr="003819F8" w:rsidRDefault="003C64EF" w:rsidP="003C64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9F8">
        <w:rPr>
          <w:rFonts w:ascii="Times New Roman" w:hAnsi="Times New Roman" w:cs="Times New Roman"/>
          <w:b/>
          <w:bCs/>
          <w:sz w:val="24"/>
          <w:szCs w:val="24"/>
        </w:rPr>
        <w:t>NNAMDI AZIKIWE UNIVERSITY</w:t>
      </w:r>
    </w:p>
    <w:p w14:paraId="1D9B4ACC" w14:textId="03C56F62" w:rsidR="003C64EF" w:rsidRPr="003819F8" w:rsidRDefault="003C64EF" w:rsidP="003C64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9F8">
        <w:rPr>
          <w:rFonts w:ascii="Times New Roman" w:hAnsi="Times New Roman" w:cs="Times New Roman"/>
          <w:b/>
          <w:bCs/>
          <w:sz w:val="24"/>
          <w:szCs w:val="24"/>
        </w:rPr>
        <w:t>AWKA</w:t>
      </w:r>
    </w:p>
    <w:p w14:paraId="484EAC30" w14:textId="3A0FFE4E" w:rsidR="003C64EF" w:rsidRPr="003819F8" w:rsidRDefault="003C64EF" w:rsidP="003C64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9F8">
        <w:rPr>
          <w:rFonts w:ascii="Times New Roman" w:hAnsi="Times New Roman" w:cs="Times New Roman"/>
          <w:b/>
          <w:bCs/>
          <w:sz w:val="24"/>
          <w:szCs w:val="24"/>
        </w:rPr>
        <w:t>PROFILING OF POSTGRADUATE SUPERVISORS</w:t>
      </w:r>
    </w:p>
    <w:p w14:paraId="129BCED4" w14:textId="242EEA23" w:rsidR="003C64EF" w:rsidRPr="007C2E66" w:rsidRDefault="003C64EF" w:rsidP="003C64EF">
      <w:pPr>
        <w:rPr>
          <w:rFonts w:ascii="Times New Roman" w:hAnsi="Times New Roman" w:cs="Times New Roman"/>
          <w:sz w:val="24"/>
          <w:szCs w:val="24"/>
        </w:rPr>
      </w:pPr>
      <w:r w:rsidRPr="007C2E66">
        <w:rPr>
          <w:rFonts w:ascii="Times New Roman" w:hAnsi="Times New Roman" w:cs="Times New Roman"/>
          <w:sz w:val="24"/>
          <w:szCs w:val="24"/>
        </w:rPr>
        <w:t>LIST OF POTENTIAL SUPERVISORS (ACCORDING TO FACULTY &amp;DEPARTMENT)</w:t>
      </w:r>
    </w:p>
    <w:p w14:paraId="36D8F5FD" w14:textId="2ED43E4C" w:rsidR="003C64EF" w:rsidRPr="007C2E66" w:rsidRDefault="003C64EF" w:rsidP="003C64EF">
      <w:pPr>
        <w:rPr>
          <w:rFonts w:ascii="Times New Roman" w:hAnsi="Times New Roman" w:cs="Times New Roman"/>
          <w:sz w:val="24"/>
          <w:szCs w:val="24"/>
        </w:rPr>
      </w:pPr>
      <w:r w:rsidRPr="007C2E66">
        <w:rPr>
          <w:rFonts w:ascii="Times New Roman" w:hAnsi="Times New Roman" w:cs="Times New Roman"/>
          <w:sz w:val="24"/>
          <w:szCs w:val="24"/>
        </w:rPr>
        <w:t xml:space="preserve"> FACULTY OF EDUCATION</w:t>
      </w:r>
    </w:p>
    <w:p w14:paraId="1F66C6BF" w14:textId="04DBC035" w:rsidR="003C64EF" w:rsidRPr="007C2E66" w:rsidRDefault="003C64EF" w:rsidP="003C64EF">
      <w:pPr>
        <w:rPr>
          <w:rFonts w:ascii="Times New Roman" w:hAnsi="Times New Roman" w:cs="Times New Roman"/>
          <w:sz w:val="24"/>
          <w:szCs w:val="24"/>
        </w:rPr>
      </w:pPr>
      <w:r w:rsidRPr="007C2E66">
        <w:rPr>
          <w:rFonts w:ascii="Times New Roman" w:hAnsi="Times New Roman" w:cs="Times New Roman"/>
          <w:sz w:val="24"/>
          <w:szCs w:val="24"/>
        </w:rPr>
        <w:t xml:space="preserve">            DARTMENT OF SCIENCE DEUCATION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590"/>
        <w:gridCol w:w="1256"/>
        <w:gridCol w:w="1029"/>
        <w:gridCol w:w="1763"/>
        <w:gridCol w:w="1336"/>
        <w:gridCol w:w="4590"/>
        <w:gridCol w:w="2830"/>
      </w:tblGrid>
      <w:tr w:rsidR="007C2E66" w:rsidRPr="007C2E66" w14:paraId="341344FF" w14:textId="77777777" w:rsidTr="007C2E66">
        <w:tc>
          <w:tcPr>
            <w:tcW w:w="510" w:type="dxa"/>
          </w:tcPr>
          <w:p w14:paraId="40B69C97" w14:textId="38CB0414" w:rsidR="003C64EF" w:rsidRPr="007C2E66" w:rsidRDefault="003C64EF" w:rsidP="003C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66">
              <w:rPr>
                <w:rFonts w:ascii="Times New Roman" w:hAnsi="Times New Roman" w:cs="Times New Roman"/>
                <w:sz w:val="24"/>
                <w:szCs w:val="24"/>
              </w:rPr>
              <w:t>S/N</w:t>
            </w:r>
          </w:p>
        </w:tc>
        <w:tc>
          <w:tcPr>
            <w:tcW w:w="1248" w:type="dxa"/>
          </w:tcPr>
          <w:p w14:paraId="38A2219A" w14:textId="075C0257" w:rsidR="003C64EF" w:rsidRPr="007C2E66" w:rsidRDefault="003C64EF" w:rsidP="003C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66">
              <w:rPr>
                <w:rFonts w:ascii="Times New Roman" w:hAnsi="Times New Roman" w:cs="Times New Roman"/>
                <w:sz w:val="24"/>
                <w:szCs w:val="24"/>
              </w:rPr>
              <w:t>Potential Supervisor</w:t>
            </w:r>
          </w:p>
        </w:tc>
        <w:tc>
          <w:tcPr>
            <w:tcW w:w="1066" w:type="dxa"/>
          </w:tcPr>
          <w:p w14:paraId="3EEFD521" w14:textId="68C6B38E" w:rsidR="003C64EF" w:rsidRPr="007C2E66" w:rsidRDefault="003C64EF" w:rsidP="003C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66">
              <w:rPr>
                <w:rFonts w:ascii="Times New Roman" w:hAnsi="Times New Roman" w:cs="Times New Roman"/>
                <w:sz w:val="24"/>
                <w:szCs w:val="24"/>
              </w:rPr>
              <w:t xml:space="preserve">Rank </w:t>
            </w:r>
          </w:p>
        </w:tc>
        <w:tc>
          <w:tcPr>
            <w:tcW w:w="1833" w:type="dxa"/>
          </w:tcPr>
          <w:p w14:paraId="11D03812" w14:textId="4FC19672" w:rsidR="003C64EF" w:rsidRPr="007C2E66" w:rsidRDefault="003C64EF" w:rsidP="003C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66">
              <w:rPr>
                <w:rFonts w:ascii="Times New Roman" w:hAnsi="Times New Roman" w:cs="Times New Roman"/>
                <w:sz w:val="24"/>
                <w:szCs w:val="24"/>
              </w:rPr>
              <w:t>Research Expertise and Interests</w:t>
            </w:r>
          </w:p>
        </w:tc>
        <w:tc>
          <w:tcPr>
            <w:tcW w:w="1159" w:type="dxa"/>
          </w:tcPr>
          <w:p w14:paraId="7C03BF49" w14:textId="7827BE76" w:rsidR="003C64EF" w:rsidRPr="007C2E66" w:rsidRDefault="003C64EF" w:rsidP="003C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E66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7C2E66">
              <w:rPr>
                <w:rFonts w:ascii="Times New Roman" w:hAnsi="Times New Roman" w:cs="Times New Roman"/>
                <w:sz w:val="24"/>
                <w:szCs w:val="24"/>
              </w:rPr>
              <w:t xml:space="preserve"> Approved to supervise</w:t>
            </w:r>
          </w:p>
        </w:tc>
        <w:tc>
          <w:tcPr>
            <w:tcW w:w="4186" w:type="dxa"/>
          </w:tcPr>
          <w:p w14:paraId="36CE4EED" w14:textId="6D8CDA04" w:rsidR="003C64EF" w:rsidRPr="007C2E66" w:rsidRDefault="003C64EF" w:rsidP="003C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66">
              <w:rPr>
                <w:rFonts w:ascii="Times New Roman" w:hAnsi="Times New Roman" w:cs="Times New Roman"/>
                <w:sz w:val="24"/>
                <w:szCs w:val="24"/>
              </w:rPr>
              <w:t xml:space="preserve">Ten Key publications in </w:t>
            </w:r>
            <w:proofErr w:type="spellStart"/>
            <w:r w:rsidRPr="007C2E66">
              <w:rPr>
                <w:rFonts w:ascii="Times New Roman" w:hAnsi="Times New Roman" w:cs="Times New Roman"/>
                <w:sz w:val="24"/>
                <w:szCs w:val="24"/>
              </w:rPr>
              <w:t>Speciality</w:t>
            </w:r>
            <w:proofErr w:type="spellEnd"/>
            <w:r w:rsidRPr="007C2E66">
              <w:rPr>
                <w:rFonts w:ascii="Times New Roman" w:hAnsi="Times New Roman" w:cs="Times New Roman"/>
                <w:sz w:val="24"/>
                <w:szCs w:val="24"/>
              </w:rPr>
              <w:t xml:space="preserve"> Area(s)</w:t>
            </w:r>
          </w:p>
        </w:tc>
        <w:tc>
          <w:tcPr>
            <w:tcW w:w="3223" w:type="dxa"/>
          </w:tcPr>
          <w:p w14:paraId="23B6BA3C" w14:textId="7A783DC4" w:rsidR="003C64EF" w:rsidRPr="007C2E66" w:rsidRDefault="003C64EF" w:rsidP="003C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66"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</w:p>
        </w:tc>
      </w:tr>
      <w:tr w:rsidR="007C2E66" w:rsidRPr="007C2E66" w14:paraId="03326935" w14:textId="77777777" w:rsidTr="007C2E66">
        <w:tc>
          <w:tcPr>
            <w:tcW w:w="510" w:type="dxa"/>
          </w:tcPr>
          <w:p w14:paraId="624AC320" w14:textId="31D255B8" w:rsidR="003C64EF" w:rsidRPr="007C2E66" w:rsidRDefault="007C2E66" w:rsidP="003C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14:paraId="692C9051" w14:textId="44FE10CC" w:rsidR="003C64EF" w:rsidRPr="007C2E66" w:rsidRDefault="007C2E66" w:rsidP="003C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66">
              <w:rPr>
                <w:rFonts w:ascii="Times New Roman" w:hAnsi="Times New Roman" w:cs="Times New Roman"/>
                <w:sz w:val="24"/>
                <w:szCs w:val="24"/>
              </w:rPr>
              <w:t xml:space="preserve">Naomi </w:t>
            </w:r>
            <w:proofErr w:type="spellStart"/>
            <w:r w:rsidRPr="007C2E66">
              <w:rPr>
                <w:rFonts w:ascii="Times New Roman" w:hAnsi="Times New Roman" w:cs="Times New Roman"/>
                <w:sz w:val="24"/>
                <w:szCs w:val="24"/>
              </w:rPr>
              <w:t>Nkiru</w:t>
            </w:r>
            <w:proofErr w:type="spellEnd"/>
            <w:r w:rsidRPr="007C2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E66">
              <w:rPr>
                <w:rFonts w:ascii="Times New Roman" w:hAnsi="Times New Roman" w:cs="Times New Roman"/>
                <w:sz w:val="24"/>
                <w:szCs w:val="24"/>
              </w:rPr>
              <w:t>Chigozie</w:t>
            </w:r>
            <w:proofErr w:type="spellEnd"/>
            <w:r w:rsidRPr="007C2E66">
              <w:rPr>
                <w:rFonts w:ascii="Times New Roman" w:hAnsi="Times New Roman" w:cs="Times New Roman"/>
                <w:sz w:val="24"/>
                <w:szCs w:val="24"/>
              </w:rPr>
              <w:t xml:space="preserve"> SAMUEL</w:t>
            </w:r>
          </w:p>
        </w:tc>
        <w:tc>
          <w:tcPr>
            <w:tcW w:w="1066" w:type="dxa"/>
          </w:tcPr>
          <w:p w14:paraId="6DA970A1" w14:textId="6F1BF860" w:rsidR="003C64EF" w:rsidRPr="007C2E66" w:rsidRDefault="007C2E66" w:rsidP="003C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66">
              <w:rPr>
                <w:rFonts w:ascii="Times New Roman" w:hAnsi="Times New Roman" w:cs="Times New Roman"/>
                <w:sz w:val="24"/>
                <w:szCs w:val="24"/>
              </w:rPr>
              <w:t>Senior Lecturer</w:t>
            </w:r>
          </w:p>
        </w:tc>
        <w:tc>
          <w:tcPr>
            <w:tcW w:w="1833" w:type="dxa"/>
          </w:tcPr>
          <w:p w14:paraId="60669A94" w14:textId="77777777" w:rsidR="007C2E66" w:rsidRPr="007C2E66" w:rsidRDefault="007C2E66" w:rsidP="007C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66">
              <w:rPr>
                <w:rFonts w:ascii="Times New Roman" w:hAnsi="Times New Roman" w:cs="Times New Roman"/>
                <w:sz w:val="24"/>
                <w:szCs w:val="24"/>
              </w:rPr>
              <w:t xml:space="preserve">Chemistry Education, Science Education, Innovations in Science Teaching and Learning, Psychology of Science Teaching and Learning, Integration of the study of culture, ethnicity, </w:t>
            </w:r>
            <w:r w:rsidRPr="007C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gender, race, and social class as lenses for performing critical analyses and evaluations of prevailing theory and practice of science education on the lives of people of African descent and </w:t>
            </w:r>
            <w:r w:rsidRPr="007C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Communicating science education research findings to researchers, practitioners, and policy makers.</w:t>
            </w:r>
          </w:p>
          <w:p w14:paraId="1852BE56" w14:textId="77777777" w:rsidR="003C64EF" w:rsidRPr="007C2E66" w:rsidRDefault="003C64EF" w:rsidP="003C6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14:paraId="057925C0" w14:textId="3184867A" w:rsidR="007C2E66" w:rsidRPr="007C2E66" w:rsidRDefault="007C2E66" w:rsidP="007C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PGDE </w:t>
            </w:r>
            <w:r w:rsidRPr="007C2E66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7C2E66">
              <w:rPr>
                <w:rFonts w:ascii="Times New Roman" w:hAnsi="Times New Roman" w:cs="Times New Roman"/>
                <w:sz w:val="24"/>
                <w:szCs w:val="24"/>
              </w:rPr>
              <w:t>Masters</w:t>
            </w:r>
          </w:p>
          <w:p w14:paraId="395CA7CF" w14:textId="77777777" w:rsidR="003C64EF" w:rsidRPr="007C2E66" w:rsidRDefault="003C64EF" w:rsidP="003C6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</w:tcPr>
          <w:p w14:paraId="48041810" w14:textId="7B3C4973" w:rsidR="007C2E66" w:rsidRPr="007C2E66" w:rsidRDefault="007C2E66" w:rsidP="007C2E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Naomi N. C. Samuel and </w:t>
            </w:r>
            <w:r w:rsidRPr="007C2E66">
              <w:rPr>
                <w:rFonts w:ascii="Times New Roman" w:hAnsi="Times New Roman" w:cs="Times New Roman"/>
                <w:bCs/>
                <w:sz w:val="24"/>
                <w:szCs w:val="24"/>
              </w:rPr>
              <w:t>Ifeoma G. Okonkwo</w:t>
            </w:r>
            <w:r w:rsidRPr="007C2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(2021). </w:t>
            </w:r>
            <w:r w:rsidRPr="007C2E66">
              <w:rPr>
                <w:rFonts w:ascii="Times New Roman" w:hAnsi="Times New Roman" w:cs="Times New Roman"/>
                <w:sz w:val="24"/>
                <w:szCs w:val="24"/>
              </w:rPr>
              <w:t xml:space="preserve">Relationship between Metacognition, Locus of Control, and Academic Achievement in Secondary School Chemistry Students in Anambra State, Nigeria.  </w:t>
            </w:r>
            <w:proofErr w:type="spellStart"/>
            <w:r w:rsidRPr="007C2E66">
              <w:rPr>
                <w:rFonts w:ascii="Times New Roman" w:hAnsi="Times New Roman" w:cs="Times New Roman"/>
                <w:sz w:val="24"/>
                <w:szCs w:val="24"/>
              </w:rPr>
              <w:t>Hindawi</w:t>
            </w:r>
            <w:proofErr w:type="spellEnd"/>
            <w:r w:rsidRPr="007C2E66">
              <w:rPr>
                <w:rFonts w:ascii="Times New Roman" w:hAnsi="Times New Roman" w:cs="Times New Roman"/>
                <w:sz w:val="24"/>
                <w:szCs w:val="24"/>
              </w:rPr>
              <w:t xml:space="preserve"> Education Research International 7(1-7), </w:t>
            </w:r>
            <w:hyperlink r:id="rId5" w:history="1">
              <w:r w:rsidR="002D5AE1" w:rsidRPr="00C8471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https://doi.org/10.1155/2021/6698808</w:t>
              </w:r>
            </w:hyperlink>
          </w:p>
          <w:p w14:paraId="601BEFBF" w14:textId="77777777" w:rsidR="007C2E66" w:rsidRPr="007C2E66" w:rsidRDefault="007C2E66" w:rsidP="007C2E6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950F3" w14:textId="77777777" w:rsidR="007C2E66" w:rsidRPr="007C2E66" w:rsidRDefault="007C2E66" w:rsidP="007C2E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E66">
              <w:rPr>
                <w:rFonts w:ascii="Times New Roman" w:hAnsi="Times New Roman" w:cs="Times New Roman"/>
                <w:sz w:val="24"/>
                <w:szCs w:val="24"/>
              </w:rPr>
              <w:t xml:space="preserve">Emmanuel </w:t>
            </w:r>
            <w:proofErr w:type="spellStart"/>
            <w:r w:rsidRPr="007C2E66">
              <w:rPr>
                <w:rFonts w:ascii="Times New Roman" w:hAnsi="Times New Roman" w:cs="Times New Roman"/>
                <w:sz w:val="24"/>
                <w:szCs w:val="24"/>
              </w:rPr>
              <w:t>Nkemakolam</w:t>
            </w:r>
            <w:proofErr w:type="spellEnd"/>
            <w:r w:rsidRPr="007C2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E66">
              <w:rPr>
                <w:rFonts w:ascii="Times New Roman" w:hAnsi="Times New Roman" w:cs="Times New Roman"/>
                <w:sz w:val="24"/>
                <w:szCs w:val="24"/>
              </w:rPr>
              <w:t>Okwuduba</w:t>
            </w:r>
            <w:proofErr w:type="spellEnd"/>
            <w:r w:rsidRPr="007C2E66">
              <w:rPr>
                <w:rFonts w:ascii="Times New Roman" w:hAnsi="Times New Roman" w:cs="Times New Roman"/>
                <w:sz w:val="24"/>
                <w:szCs w:val="24"/>
              </w:rPr>
              <w:t xml:space="preserve">, Kingsley </w:t>
            </w:r>
            <w:proofErr w:type="spellStart"/>
            <w:r w:rsidRPr="007C2E66">
              <w:rPr>
                <w:rFonts w:ascii="Times New Roman" w:hAnsi="Times New Roman" w:cs="Times New Roman"/>
                <w:sz w:val="24"/>
                <w:szCs w:val="24"/>
              </w:rPr>
              <w:t>Chinaza</w:t>
            </w:r>
            <w:proofErr w:type="spellEnd"/>
            <w:r w:rsidRPr="007C2E66">
              <w:rPr>
                <w:rFonts w:ascii="Times New Roman" w:hAnsi="Times New Roman" w:cs="Times New Roman"/>
                <w:sz w:val="24"/>
                <w:szCs w:val="24"/>
              </w:rPr>
              <w:t xml:space="preserve"> Nwosu, Ebele </w:t>
            </w:r>
            <w:proofErr w:type="spellStart"/>
            <w:r w:rsidRPr="007C2E66">
              <w:rPr>
                <w:rFonts w:ascii="Times New Roman" w:hAnsi="Times New Roman" w:cs="Times New Roman"/>
                <w:sz w:val="24"/>
                <w:szCs w:val="24"/>
              </w:rPr>
              <w:t>Chinelo</w:t>
            </w:r>
            <w:proofErr w:type="spellEnd"/>
            <w:r w:rsidRPr="007C2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E66">
              <w:rPr>
                <w:rFonts w:ascii="Times New Roman" w:hAnsi="Times New Roman" w:cs="Times New Roman"/>
                <w:sz w:val="24"/>
                <w:szCs w:val="24"/>
              </w:rPr>
              <w:t>Okigbo</w:t>
            </w:r>
            <w:proofErr w:type="spellEnd"/>
            <w:r w:rsidRPr="007C2E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Naomi </w:t>
            </w:r>
            <w:proofErr w:type="spellStart"/>
            <w:r w:rsidRPr="007C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Nkiru</w:t>
            </w:r>
            <w:proofErr w:type="spellEnd"/>
            <w:r w:rsidRPr="007C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Samuel,</w:t>
            </w:r>
            <w:r w:rsidRPr="007C2E66">
              <w:rPr>
                <w:rFonts w:ascii="Times New Roman" w:hAnsi="Times New Roman" w:cs="Times New Roman"/>
                <w:sz w:val="24"/>
                <w:szCs w:val="24"/>
              </w:rPr>
              <w:t xml:space="preserve"> Chinwe </w:t>
            </w:r>
            <w:proofErr w:type="spellStart"/>
            <w:r w:rsidRPr="007C2E66">
              <w:rPr>
                <w:rFonts w:ascii="Times New Roman" w:hAnsi="Times New Roman" w:cs="Times New Roman"/>
                <w:sz w:val="24"/>
                <w:szCs w:val="24"/>
              </w:rPr>
              <w:t>Achugbu</w:t>
            </w:r>
            <w:proofErr w:type="spellEnd"/>
            <w:r w:rsidRPr="007C2E66">
              <w:rPr>
                <w:rFonts w:ascii="Times New Roman" w:hAnsi="Times New Roman" w:cs="Times New Roman"/>
                <w:sz w:val="24"/>
                <w:szCs w:val="24"/>
              </w:rPr>
              <w:t xml:space="preserve"> (2021)    Impact of Intrapersonal and Interpersonal Emotional Intelligence and Self-Directed learning on Academic Performance Among Pre-</w:t>
            </w:r>
            <w:r w:rsidRPr="007C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University Science Students. </w:t>
            </w:r>
            <w:proofErr w:type="spellStart"/>
            <w:r w:rsidRPr="007C2E66">
              <w:rPr>
                <w:rFonts w:ascii="Times New Roman" w:hAnsi="Times New Roman" w:cs="Times New Roman"/>
                <w:sz w:val="24"/>
                <w:szCs w:val="24"/>
              </w:rPr>
              <w:t>Heliyon</w:t>
            </w:r>
            <w:proofErr w:type="spellEnd"/>
            <w:r w:rsidRPr="007C2E66">
              <w:rPr>
                <w:rFonts w:ascii="Times New Roman" w:hAnsi="Times New Roman" w:cs="Times New Roman"/>
                <w:sz w:val="24"/>
                <w:szCs w:val="24"/>
              </w:rPr>
              <w:t xml:space="preserve"> (7) 1-11 e06611 </w:t>
            </w:r>
          </w:p>
          <w:p w14:paraId="08333699" w14:textId="77777777" w:rsidR="007C2E66" w:rsidRPr="007C2E66" w:rsidRDefault="007C2E66" w:rsidP="007C2E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24787" w14:textId="77777777" w:rsidR="007C2E66" w:rsidRPr="007C2E66" w:rsidRDefault="007C2E66" w:rsidP="007C2E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E66">
              <w:rPr>
                <w:rFonts w:ascii="Times New Roman" w:hAnsi="Times New Roman" w:cs="Times New Roman"/>
                <w:sz w:val="24"/>
                <w:szCs w:val="24"/>
              </w:rPr>
              <w:t xml:space="preserve">Blessing I. </w:t>
            </w:r>
            <w:proofErr w:type="spellStart"/>
            <w:r w:rsidRPr="007C2E66">
              <w:rPr>
                <w:rFonts w:ascii="Times New Roman" w:hAnsi="Times New Roman" w:cs="Times New Roman"/>
                <w:sz w:val="24"/>
                <w:szCs w:val="24"/>
              </w:rPr>
              <w:t>Ejiobi</w:t>
            </w:r>
            <w:proofErr w:type="spellEnd"/>
            <w:r w:rsidRPr="007C2E66">
              <w:rPr>
                <w:rFonts w:ascii="Times New Roman" w:hAnsi="Times New Roman" w:cs="Times New Roman"/>
                <w:sz w:val="24"/>
                <w:szCs w:val="24"/>
              </w:rPr>
              <w:t xml:space="preserve">-Okeke and </w:t>
            </w:r>
            <w:r w:rsidRPr="007C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Naomi N.C. Samuel</w:t>
            </w:r>
            <w:r w:rsidRPr="007C2E66">
              <w:rPr>
                <w:rFonts w:ascii="Times New Roman" w:hAnsi="Times New Roman" w:cs="Times New Roman"/>
                <w:sz w:val="24"/>
                <w:szCs w:val="24"/>
              </w:rPr>
              <w:t xml:space="preserve"> (2021). Achievement Motivation and Locus of Control as Predictors of Secondary School Students’ Academic Achievement in Chemistry in Enugu State, Nigeria</w:t>
            </w:r>
            <w:r w:rsidRPr="007C2E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Journal of Research and Method in Education (IOSR-JREM), 11</w:t>
            </w:r>
            <w:r w:rsidRPr="007C2E66">
              <w:rPr>
                <w:rFonts w:ascii="Times New Roman" w:hAnsi="Times New Roman" w:cs="Times New Roman"/>
                <w:sz w:val="24"/>
                <w:szCs w:val="24"/>
              </w:rPr>
              <w:t xml:space="preserve">(4), 27-34. </w:t>
            </w:r>
            <w:r w:rsidRPr="007C2E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doi.org:10.9790/7388-1104052734</w:t>
            </w:r>
          </w:p>
          <w:p w14:paraId="4B3EC582" w14:textId="77777777" w:rsidR="007C2E66" w:rsidRPr="007C2E66" w:rsidRDefault="007C2E66" w:rsidP="007C2E6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BE04C" w14:textId="77777777" w:rsidR="007C2E66" w:rsidRPr="007C2E66" w:rsidRDefault="007C2E66" w:rsidP="007C2E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E66">
              <w:rPr>
                <w:rFonts w:ascii="Times New Roman" w:hAnsi="Times New Roman" w:cs="Times New Roman"/>
                <w:sz w:val="24"/>
                <w:szCs w:val="24"/>
              </w:rPr>
              <w:t xml:space="preserve">Okonkwo Ifeoma G.A. and </w:t>
            </w:r>
            <w:r w:rsidRPr="007C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Samuel Naomi N.C</w:t>
            </w:r>
            <w:r w:rsidRPr="007C2E66">
              <w:rPr>
                <w:rFonts w:ascii="Times New Roman" w:hAnsi="Times New Roman" w:cs="Times New Roman"/>
                <w:sz w:val="24"/>
                <w:szCs w:val="24"/>
              </w:rPr>
              <w:t xml:space="preserve"> (2021). Comparative effects of concept mapping and simulation-game teaching strategies on students’ interest in environmental concepts in chemistry </w:t>
            </w:r>
            <w:proofErr w:type="spellStart"/>
            <w:r w:rsidRPr="007C2E66">
              <w:rPr>
                <w:rFonts w:ascii="Times New Roman" w:hAnsi="Times New Roman" w:cs="Times New Roman"/>
                <w:sz w:val="24"/>
                <w:szCs w:val="24"/>
              </w:rPr>
              <w:t>Unizik</w:t>
            </w:r>
            <w:proofErr w:type="spellEnd"/>
            <w:r w:rsidRPr="007C2E66">
              <w:rPr>
                <w:rFonts w:ascii="Times New Roman" w:hAnsi="Times New Roman" w:cs="Times New Roman"/>
                <w:sz w:val="24"/>
                <w:szCs w:val="24"/>
              </w:rPr>
              <w:t xml:space="preserve"> journal of STM Education 4(1) 76-87</w:t>
            </w:r>
          </w:p>
          <w:p w14:paraId="284895CF" w14:textId="77777777" w:rsidR="007C2E66" w:rsidRPr="007C2E66" w:rsidRDefault="007C2E66" w:rsidP="007C2E6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7E3A5" w14:textId="77777777" w:rsidR="007C2E66" w:rsidRPr="007C2E66" w:rsidRDefault="007C2E66" w:rsidP="007C2E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E66">
              <w:rPr>
                <w:rFonts w:ascii="Times New Roman" w:hAnsi="Times New Roman" w:cs="Times New Roman"/>
                <w:sz w:val="24"/>
                <w:szCs w:val="24"/>
              </w:rPr>
              <w:t xml:space="preserve">Evelyn O. </w:t>
            </w:r>
            <w:proofErr w:type="spellStart"/>
            <w:r w:rsidRPr="007C2E66">
              <w:rPr>
                <w:rFonts w:ascii="Times New Roman" w:hAnsi="Times New Roman" w:cs="Times New Roman"/>
                <w:sz w:val="24"/>
                <w:szCs w:val="24"/>
              </w:rPr>
              <w:t>Egolum</w:t>
            </w:r>
            <w:proofErr w:type="spellEnd"/>
            <w:r w:rsidRPr="007C2E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N.N.C. Samuel</w:t>
            </w:r>
            <w:r w:rsidRPr="007C2E66">
              <w:rPr>
                <w:rFonts w:ascii="Times New Roman" w:hAnsi="Times New Roman" w:cs="Times New Roman"/>
                <w:sz w:val="24"/>
                <w:szCs w:val="24"/>
              </w:rPr>
              <w:t xml:space="preserve">, I.G.A. Okonkwo (2021). Enhancing students’ interest in chemistry through inculcation of problem-solving skills. </w:t>
            </w:r>
            <w:r w:rsidRPr="007C2E66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South East Journal of Research and Sustainable Development (SEJRSD), 4(2)116-128</w:t>
            </w:r>
          </w:p>
          <w:p w14:paraId="5AD4E251" w14:textId="77777777" w:rsidR="007C2E66" w:rsidRPr="007C2E66" w:rsidRDefault="007C2E66" w:rsidP="007C2E6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B322A" w14:textId="77777777" w:rsidR="007C2E66" w:rsidRPr="007C2E66" w:rsidRDefault="007C2E66" w:rsidP="007C2E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Samuel, N.N.C &amp; </w:t>
            </w:r>
            <w:proofErr w:type="spellStart"/>
            <w:r w:rsidRPr="007C2E66">
              <w:rPr>
                <w:rFonts w:ascii="Times New Roman" w:hAnsi="Times New Roman" w:cs="Times New Roman"/>
                <w:b/>
                <w:sz w:val="24"/>
                <w:szCs w:val="24"/>
              </w:rPr>
              <w:t>Obiekezie</w:t>
            </w:r>
            <w:proofErr w:type="spellEnd"/>
            <w:r w:rsidRPr="007C2E66">
              <w:rPr>
                <w:rFonts w:ascii="Times New Roman" w:hAnsi="Times New Roman" w:cs="Times New Roman"/>
                <w:b/>
                <w:sz w:val="24"/>
                <w:szCs w:val="24"/>
              </w:rPr>
              <w:t>, M.C(2020).</w:t>
            </w:r>
            <w:r w:rsidRPr="007C2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2E66">
              <w:rPr>
                <w:rFonts w:ascii="Times New Roman" w:hAnsi="Times New Roman" w:cs="Times New Roman"/>
                <w:sz w:val="24"/>
                <w:szCs w:val="24"/>
              </w:rPr>
              <w:t xml:space="preserve">Effect of Contextual Teaching – Learning Approach on </w:t>
            </w:r>
            <w:r w:rsidRPr="007C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Students’ Achievement in Chemistry in Secondary Schools in Anambra State, Nigeria. </w:t>
            </w:r>
            <w:bookmarkStart w:id="0" w:name="_Hlk67496426"/>
            <w:r w:rsidRPr="007C2E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International journal of research and development,9</w:t>
            </w:r>
            <w:r w:rsidRPr="007C2E66">
              <w:rPr>
                <w:rFonts w:ascii="Times New Roman" w:hAnsi="Times New Roman" w:cs="Times New Roman"/>
                <w:sz w:val="24"/>
                <w:szCs w:val="24"/>
              </w:rPr>
              <w:t xml:space="preserve">(12) </w:t>
            </w:r>
            <w:bookmarkEnd w:id="0"/>
            <w:r w:rsidRPr="007C2E66">
              <w:rPr>
                <w:rFonts w:ascii="Times New Roman" w:hAnsi="Times New Roman" w:cs="Times New Roman"/>
                <w:sz w:val="24"/>
                <w:szCs w:val="24"/>
              </w:rPr>
              <w:t>97-101</w:t>
            </w:r>
          </w:p>
          <w:p w14:paraId="46C04EF2" w14:textId="77777777" w:rsidR="007C2E66" w:rsidRPr="007C2E66" w:rsidRDefault="007C2E66" w:rsidP="007C2E6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2E66">
              <w:rPr>
                <w:rFonts w:ascii="Times New Roman" w:hAnsi="Times New Roman" w:cs="Times New Roman"/>
                <w:bCs/>
                <w:sz w:val="24"/>
                <w:szCs w:val="24"/>
              </w:rPr>
              <w:t>Okonkwo, I.G</w:t>
            </w:r>
            <w:r w:rsidRPr="007C2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Samuel, N.N.C (2020). </w:t>
            </w:r>
            <w:r w:rsidRPr="007C2E66">
              <w:rPr>
                <w:rFonts w:ascii="Times New Roman" w:hAnsi="Times New Roman" w:cs="Times New Roman"/>
                <w:sz w:val="24"/>
                <w:szCs w:val="24"/>
              </w:rPr>
              <w:t xml:space="preserve">Influence of chemistry teachers’ self-efficacy on inclusive education in secondary school chemistry classroom teaching in Anambra state, Nigeria. </w:t>
            </w:r>
            <w:r w:rsidRPr="007C2E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International journal of research and development,9</w:t>
            </w:r>
            <w:r w:rsidRPr="007C2E66">
              <w:rPr>
                <w:rFonts w:ascii="Times New Roman" w:hAnsi="Times New Roman" w:cs="Times New Roman"/>
                <w:sz w:val="24"/>
                <w:szCs w:val="24"/>
              </w:rPr>
              <w:t>(12) 61-66</w:t>
            </w:r>
          </w:p>
          <w:p w14:paraId="5AA18403" w14:textId="77777777" w:rsidR="007C2E66" w:rsidRPr="007C2E66" w:rsidRDefault="007C2E66" w:rsidP="007C2E66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5248BA" w14:textId="77777777" w:rsidR="007C2E66" w:rsidRPr="007C2E66" w:rsidRDefault="007C2E66" w:rsidP="007C2E66">
            <w:pPr>
              <w:pStyle w:val="ListParagraph"/>
              <w:numPr>
                <w:ilvl w:val="0"/>
                <w:numId w:val="1"/>
              </w:numPr>
              <w:tabs>
                <w:tab w:val="left" w:pos="810"/>
                <w:tab w:val="left" w:pos="900"/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2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Samuel, N.N.C &amp; </w:t>
            </w:r>
            <w:r w:rsidRPr="007C2E66">
              <w:rPr>
                <w:rFonts w:ascii="Times New Roman" w:hAnsi="Times New Roman" w:cs="Times New Roman"/>
                <w:bCs/>
                <w:sz w:val="24"/>
                <w:szCs w:val="24"/>
              </w:rPr>
              <w:t>Okonkwo, I.G</w:t>
            </w:r>
            <w:r w:rsidRPr="007C2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(2020).</w:t>
            </w:r>
            <w:r w:rsidRPr="007C2E66">
              <w:rPr>
                <w:rFonts w:ascii="Times New Roman" w:hAnsi="Times New Roman" w:cs="Times New Roman"/>
                <w:sz w:val="24"/>
                <w:szCs w:val="24"/>
              </w:rPr>
              <w:t xml:space="preserve"> Effect of Computer –Assisted Instruction on Senior Secondary School Student’s Academic Self-Concept in Chemistry. </w:t>
            </w:r>
            <w:r w:rsidRPr="007C2E66">
              <w:rPr>
                <w:rFonts w:ascii="Times New Roman" w:hAnsi="Times New Roman" w:cs="Times New Roman"/>
                <w:i/>
                <w:sz w:val="24"/>
                <w:szCs w:val="24"/>
              </w:rPr>
              <w:t>Journal of international academic research for multidisciplinary,</w:t>
            </w:r>
            <w:r w:rsidRPr="007C2E66"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  <w:t xml:space="preserve"> </w:t>
            </w:r>
            <w:r w:rsidRPr="007C2E66">
              <w:rPr>
                <w:rFonts w:ascii="Times New Roman" w:hAnsi="Times New Roman" w:cs="Times New Roman"/>
                <w:sz w:val="24"/>
                <w:szCs w:val="24"/>
              </w:rPr>
              <w:t xml:space="preserve">8, (7) 1-12 </w:t>
            </w:r>
            <w:hyperlink r:id="rId6" w:history="1">
              <w:r w:rsidRPr="007C2E6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www.researchgate.net</w:t>
              </w:r>
            </w:hyperlink>
          </w:p>
          <w:p w14:paraId="4CBCAEAF" w14:textId="77777777" w:rsidR="007C2E66" w:rsidRPr="007C2E66" w:rsidRDefault="007C2E66" w:rsidP="007C2E66">
            <w:pPr>
              <w:pStyle w:val="ListParagraph"/>
              <w:ind w:left="9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D86425E" w14:textId="77777777" w:rsidR="007C2E66" w:rsidRPr="007C2E66" w:rsidRDefault="007C2E66" w:rsidP="007C2E66">
            <w:pPr>
              <w:pStyle w:val="ListParagraph"/>
              <w:numPr>
                <w:ilvl w:val="0"/>
                <w:numId w:val="1"/>
              </w:numPr>
              <w:tabs>
                <w:tab w:val="left" w:pos="810"/>
                <w:tab w:val="left" w:pos="900"/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2E6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Samuel, N.N.C(2020). </w:t>
            </w:r>
            <w:r w:rsidRPr="007C2E66">
              <w:rPr>
                <w:rFonts w:ascii="Times New Roman" w:hAnsi="Times New Roman" w:cs="Times New Roman"/>
                <w:sz w:val="24"/>
                <w:szCs w:val="24"/>
              </w:rPr>
              <w:t>Chemistry teachers’ awareness and application of innovative instructional strategy: implications for sustainable stem education in Nigeria.</w:t>
            </w:r>
            <w:r w:rsidRPr="007C2E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bookmarkStart w:id="1" w:name="_Hlk48638130"/>
            <w:r w:rsidRPr="007C2E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Journal of international academic research for </w:t>
            </w:r>
            <w:r w:rsidRPr="007C2E6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multidisciplinary</w:t>
            </w:r>
            <w:bookmarkEnd w:id="1"/>
            <w:r w:rsidRPr="007C2E6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C2E66">
              <w:rPr>
                <w:rFonts w:ascii="Times New Roman" w:hAnsi="Times New Roman" w:cs="Times New Roman"/>
                <w:sz w:val="24"/>
                <w:szCs w:val="24"/>
              </w:rPr>
              <w:t xml:space="preserve">  7, (12),1-12 </w:t>
            </w:r>
            <w:bookmarkStart w:id="2" w:name="_Hlk51808947"/>
            <w:r w:rsidRPr="007C2E6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C2E6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"http://www.researchgate.net" </w:instrText>
            </w:r>
            <w:r w:rsidRPr="007C2E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C2E66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www.researchgate.net</w:t>
            </w:r>
            <w:r w:rsidRPr="007C2E66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  <w:p w14:paraId="22AD10CD" w14:textId="77777777" w:rsidR="007C2E66" w:rsidRPr="007C2E66" w:rsidRDefault="007C2E66" w:rsidP="007C2E66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lk81002271"/>
            <w:proofErr w:type="spellStart"/>
            <w:r w:rsidRPr="007C2E66">
              <w:rPr>
                <w:rFonts w:ascii="Times New Roman" w:hAnsi="Times New Roman" w:cs="Times New Roman"/>
                <w:sz w:val="24"/>
                <w:szCs w:val="24"/>
              </w:rPr>
              <w:t>Okwuduba</w:t>
            </w:r>
            <w:proofErr w:type="spellEnd"/>
            <w:r w:rsidRPr="007C2E66">
              <w:rPr>
                <w:rFonts w:ascii="Times New Roman" w:hAnsi="Times New Roman" w:cs="Times New Roman"/>
                <w:sz w:val="24"/>
                <w:szCs w:val="24"/>
              </w:rPr>
              <w:t xml:space="preserve">, E.N; </w:t>
            </w:r>
            <w:proofErr w:type="spellStart"/>
            <w:r w:rsidRPr="007C2E66">
              <w:rPr>
                <w:rFonts w:ascii="Times New Roman" w:hAnsi="Times New Roman" w:cs="Times New Roman"/>
                <w:sz w:val="24"/>
                <w:szCs w:val="24"/>
              </w:rPr>
              <w:t>Okigbo</w:t>
            </w:r>
            <w:proofErr w:type="spellEnd"/>
            <w:r w:rsidRPr="007C2E66">
              <w:rPr>
                <w:rFonts w:ascii="Times New Roman" w:hAnsi="Times New Roman" w:cs="Times New Roman"/>
                <w:sz w:val="24"/>
                <w:szCs w:val="24"/>
              </w:rPr>
              <w:t xml:space="preserve">, E.C &amp; </w:t>
            </w:r>
            <w:r w:rsidRPr="007C2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Samuel, Naomi </w:t>
            </w:r>
            <w:proofErr w:type="spellStart"/>
            <w:r w:rsidRPr="007C2E66">
              <w:rPr>
                <w:rFonts w:ascii="Times New Roman" w:hAnsi="Times New Roman" w:cs="Times New Roman"/>
                <w:b/>
                <w:sz w:val="24"/>
                <w:szCs w:val="24"/>
              </w:rPr>
              <w:t>Nkiru</w:t>
            </w:r>
            <w:proofErr w:type="spellEnd"/>
            <w:r w:rsidRPr="007C2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3"/>
            <w:r w:rsidRPr="007C2E66">
              <w:rPr>
                <w:rFonts w:ascii="Times New Roman" w:hAnsi="Times New Roman" w:cs="Times New Roman"/>
                <w:sz w:val="24"/>
                <w:szCs w:val="24"/>
              </w:rPr>
              <w:t xml:space="preserve">(2019). Emotional abilities of emotional intelligence (EI) and academic performance: examining their relationship using Nigeria university undergraduate chemistry students. </w:t>
            </w:r>
            <w:r w:rsidRPr="007C2E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Bulgarian Journal of Science and Education Policy (BJSEP),13(2)</w:t>
            </w:r>
            <w:r w:rsidRPr="007C2E66">
              <w:rPr>
                <w:rFonts w:ascii="Times New Roman" w:hAnsi="Times New Roman" w:cs="Times New Roman"/>
                <w:sz w:val="24"/>
                <w:szCs w:val="24"/>
              </w:rPr>
              <w:t>1-24 www.researchgate.net</w:t>
            </w:r>
          </w:p>
          <w:p w14:paraId="329E7D60" w14:textId="77777777" w:rsidR="003C64EF" w:rsidRPr="007C2E66" w:rsidRDefault="003C64EF" w:rsidP="003C6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3BCDAD24" w14:textId="77777777" w:rsidR="007C2E66" w:rsidRPr="007C2E66" w:rsidRDefault="007C2E66" w:rsidP="007C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C2E6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nkc.samuel@unizik.edu.ng</w:t>
              </w:r>
            </w:hyperlink>
          </w:p>
          <w:p w14:paraId="053CA92A" w14:textId="77777777" w:rsidR="003C64EF" w:rsidRPr="007C2E66" w:rsidRDefault="003C64EF" w:rsidP="003C6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695C69" w14:textId="77777777" w:rsidR="003C64EF" w:rsidRPr="007C2E66" w:rsidRDefault="003C64EF" w:rsidP="003C64EF">
      <w:pPr>
        <w:rPr>
          <w:rFonts w:ascii="Times New Roman" w:hAnsi="Times New Roman" w:cs="Times New Roman"/>
          <w:sz w:val="24"/>
          <w:szCs w:val="24"/>
        </w:rPr>
      </w:pPr>
    </w:p>
    <w:sectPr w:rsidR="003C64EF" w:rsidRPr="007C2E66" w:rsidSect="003C64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75517"/>
    <w:multiLevelType w:val="hybridMultilevel"/>
    <w:tmpl w:val="17FEBBF4"/>
    <w:lvl w:ilvl="0" w:tplc="C78A76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EF"/>
    <w:rsid w:val="002D5AE1"/>
    <w:rsid w:val="003819F8"/>
    <w:rsid w:val="003C64EF"/>
    <w:rsid w:val="007C2E66"/>
    <w:rsid w:val="00946BBD"/>
    <w:rsid w:val="00C07590"/>
    <w:rsid w:val="00D8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9B423"/>
  <w15:chartTrackingRefBased/>
  <w15:docId w15:val="{971CC67C-14F8-4486-B350-92F648F6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0759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E66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E6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C2E6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D5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kc.samuel@unizik.edu.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earchgate.net" TargetMode="External"/><Relationship Id="rId5" Type="http://schemas.openxmlformats.org/officeDocument/2006/relationships/hyperlink" Target="https://doi.org/10.1155/2021/669880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NAOMI</dc:creator>
  <cp:keywords/>
  <dc:description/>
  <cp:lastModifiedBy>SAMUEL NAOMI</cp:lastModifiedBy>
  <cp:revision>4</cp:revision>
  <dcterms:created xsi:type="dcterms:W3CDTF">2021-10-07T06:45:00Z</dcterms:created>
  <dcterms:modified xsi:type="dcterms:W3CDTF">2021-10-07T07:04:00Z</dcterms:modified>
</cp:coreProperties>
</file>