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0B" w:rsidRPr="0099692E" w:rsidRDefault="00FC780B" w:rsidP="00FC780B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FC780B" w:rsidRPr="0099692E" w:rsidRDefault="00FC780B" w:rsidP="00FC780B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FC780B" w:rsidRPr="0099692E" w:rsidRDefault="00FC780B" w:rsidP="00FC780B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FC780B" w:rsidRPr="0099692E" w:rsidRDefault="00FC780B" w:rsidP="00FC780B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FC780B" w:rsidRPr="0099692E" w:rsidRDefault="00FC780B" w:rsidP="00FC780B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FC780B" w:rsidRPr="0099692E" w:rsidRDefault="00FC780B" w:rsidP="00FC780B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FC780B" w:rsidRDefault="00FC780B" w:rsidP="00FC780B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FC780B" w:rsidRDefault="00FC780B" w:rsidP="00FC780B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FC780B" w:rsidRPr="00FC780B" w:rsidRDefault="00FC780B" w:rsidP="00F21E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FC780B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OF </w:t>
      </w:r>
      <w:r w:rsidR="00CD3C67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BIOSCIENCES</w:t>
      </w:r>
    </w:p>
    <w:p w:rsidR="00FC780B" w:rsidRPr="00FC780B" w:rsidRDefault="00FC780B" w:rsidP="00F21E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FC780B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CD3C67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Applied Microbiology and Brewing</w:t>
      </w:r>
    </w:p>
    <w:p w:rsidR="00FC780B" w:rsidRPr="0099692E" w:rsidRDefault="00FC780B" w:rsidP="00FC780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37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168"/>
        <w:gridCol w:w="1701"/>
        <w:gridCol w:w="1672"/>
        <w:gridCol w:w="4139"/>
        <w:gridCol w:w="2977"/>
      </w:tblGrid>
      <w:tr w:rsidR="00FC780B" w:rsidRPr="0099692E" w:rsidTr="00CD3C67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B" w:rsidRPr="0099692E" w:rsidRDefault="00FC780B" w:rsidP="000F0301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0B" w:rsidRPr="0099692E" w:rsidRDefault="00FC780B" w:rsidP="000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B" w:rsidRDefault="00FC780B" w:rsidP="000F0301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FC780B" w:rsidRPr="0099692E" w:rsidRDefault="00FC780B" w:rsidP="000F0301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0B" w:rsidRPr="0099692E" w:rsidRDefault="00FC780B" w:rsidP="000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0B" w:rsidRPr="0099692E" w:rsidRDefault="00FC780B" w:rsidP="000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Approved to Supervise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0B" w:rsidRDefault="00FC780B" w:rsidP="000F0301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FC780B" w:rsidRPr="0099692E" w:rsidRDefault="00FC780B" w:rsidP="000F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B" w:rsidRDefault="00FC780B" w:rsidP="000F0301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FC780B" w:rsidRPr="0099692E" w:rsidRDefault="00FC780B" w:rsidP="000F0301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FC780B" w:rsidRPr="0099692E" w:rsidTr="00CD3C67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B" w:rsidRPr="0099692E" w:rsidRDefault="00FC780B" w:rsidP="000F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0B" w:rsidRPr="0099692E" w:rsidRDefault="00FC780B" w:rsidP="000F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yamene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Okwudili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B" w:rsidRPr="0099692E" w:rsidRDefault="00FC780B" w:rsidP="000F0301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Professor</w:t>
            </w: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0B" w:rsidRPr="0099692E" w:rsidRDefault="00FC780B" w:rsidP="000F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 and Public Health Microbiology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0B" w:rsidRDefault="00FC780B" w:rsidP="000F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C780B" w:rsidRDefault="00FC780B" w:rsidP="000F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Masters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</w:p>
          <w:p w:rsidR="00FC780B" w:rsidRPr="00DE2B4A" w:rsidRDefault="00FC780B" w:rsidP="000F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BA" w:rsidRDefault="00C139BA" w:rsidP="00C139BA">
            <w:pPr>
              <w:pStyle w:val="ListParagraph"/>
              <w:ind w:left="1440"/>
            </w:pPr>
            <w:r>
              <w:t>1.</w:t>
            </w:r>
          </w:p>
          <w:p w:rsidR="00C139BA" w:rsidRPr="00857CD5" w:rsidRDefault="00C139BA" w:rsidP="00C139BA">
            <w:pPr>
              <w:spacing w:after="0" w:line="240" w:lineRule="auto"/>
              <w:jc w:val="both"/>
            </w:pPr>
            <w:hyperlink r:id="rId5" w:history="1">
              <w:proofErr w:type="spellStart"/>
              <w:r w:rsidRPr="00C139BA">
                <w:rPr>
                  <w:bCs/>
                  <w:u w:val="single"/>
                  <w:bdr w:val="none" w:sz="0" w:space="0" w:color="auto" w:frame="1"/>
                </w:rPr>
                <w:t>Izundu</w:t>
              </w:r>
              <w:proofErr w:type="spellEnd"/>
              <w:r w:rsidRPr="00C139BA">
                <w:rPr>
                  <w:bCs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139BA">
                <w:rPr>
                  <w:bCs/>
                  <w:u w:val="single"/>
                  <w:bdr w:val="none" w:sz="0" w:space="0" w:color="auto" w:frame="1"/>
                </w:rPr>
                <w:t>Ijeoma</w:t>
              </w:r>
              <w:proofErr w:type="spellEnd"/>
              <w:r w:rsidRPr="00C139BA">
                <w:rPr>
                  <w:bCs/>
                  <w:u w:val="single"/>
                  <w:bdr w:val="none" w:sz="0" w:space="0" w:color="auto" w:frame="1"/>
                </w:rPr>
                <w:t xml:space="preserve"> M</w:t>
              </w:r>
            </w:hyperlink>
            <w:r w:rsidRPr="00C139BA">
              <w:rPr>
                <w:bCs/>
              </w:rPr>
              <w:t xml:space="preserve">, </w:t>
            </w:r>
            <w:hyperlink r:id="rId6" w:history="1">
              <w:r w:rsidRPr="00C139BA">
                <w:rPr>
                  <w:bCs/>
                  <w:u w:val="single"/>
                  <w:bdr w:val="none" w:sz="0" w:space="0" w:color="auto" w:frame="1"/>
                </w:rPr>
                <w:t xml:space="preserve">Chris </w:t>
              </w:r>
              <w:proofErr w:type="spellStart"/>
              <w:r w:rsidRPr="00C139BA">
                <w:rPr>
                  <w:bCs/>
                  <w:u w:val="single"/>
                  <w:bdr w:val="none" w:sz="0" w:space="0" w:color="auto" w:frame="1"/>
                </w:rPr>
                <w:t>Anyamene</w:t>
              </w:r>
              <w:proofErr w:type="spellEnd"/>
            </w:hyperlink>
            <w:r w:rsidRPr="00C139BA">
              <w:rPr>
                <w:bCs/>
              </w:rPr>
              <w:t xml:space="preserve">, </w:t>
            </w:r>
            <w:hyperlink r:id="rId7" w:history="1">
              <w:r w:rsidRPr="00C139BA">
                <w:rPr>
                  <w:bCs/>
                  <w:u w:val="single"/>
                  <w:bdr w:val="none" w:sz="0" w:space="0" w:color="auto" w:frame="1"/>
                </w:rPr>
                <w:t xml:space="preserve">E. A. </w:t>
              </w:r>
              <w:proofErr w:type="spellStart"/>
              <w:r w:rsidRPr="00C139BA">
                <w:rPr>
                  <w:bCs/>
                  <w:u w:val="single"/>
                  <w:bdr w:val="none" w:sz="0" w:space="0" w:color="auto" w:frame="1"/>
                </w:rPr>
                <w:t>Kyrian</w:t>
              </w:r>
              <w:proofErr w:type="spellEnd"/>
              <w:r w:rsidRPr="00C139BA">
                <w:rPr>
                  <w:bCs/>
                  <w:u w:val="single"/>
                  <w:bdr w:val="none" w:sz="0" w:space="0" w:color="auto" w:frame="1"/>
                </w:rPr>
                <w:t xml:space="preserve">- </w:t>
              </w:r>
              <w:proofErr w:type="spellStart"/>
              <w:r w:rsidRPr="00C139BA">
                <w:rPr>
                  <w:bCs/>
                  <w:u w:val="single"/>
                  <w:bdr w:val="none" w:sz="0" w:space="0" w:color="auto" w:frame="1"/>
                </w:rPr>
                <w:t>Ogbonna</w:t>
              </w:r>
              <w:proofErr w:type="spellEnd"/>
            </w:hyperlink>
            <w:r w:rsidRPr="00C139BA">
              <w:rPr>
                <w:bCs/>
              </w:rPr>
              <w:t xml:space="preserve">, </w:t>
            </w:r>
            <w:hyperlink r:id="rId8" w:history="1">
              <w:r w:rsidRPr="00C139BA">
                <w:rPr>
                  <w:bCs/>
                  <w:u w:val="single"/>
                  <w:bdr w:val="none" w:sz="0" w:space="0" w:color="auto" w:frame="1"/>
                </w:rPr>
                <w:t xml:space="preserve">O. R. </w:t>
              </w:r>
              <w:proofErr w:type="spellStart"/>
              <w:r w:rsidRPr="00C139BA">
                <w:rPr>
                  <w:bCs/>
                  <w:u w:val="single"/>
                  <w:bdr w:val="none" w:sz="0" w:space="0" w:color="auto" w:frame="1"/>
                </w:rPr>
                <w:t>Umeh</w:t>
              </w:r>
              <w:proofErr w:type="spellEnd"/>
            </w:hyperlink>
            <w:r w:rsidRPr="00C139BA">
              <w:rPr>
                <w:bCs/>
              </w:rPr>
              <w:t>. 2021.</w:t>
            </w:r>
            <w:r w:rsidRPr="00C139BA">
              <w:rPr>
                <w:color w:val="111111"/>
                <w:kern w:val="36"/>
              </w:rPr>
              <w:t xml:space="preserve">Inhibitory Effects of </w:t>
            </w:r>
            <w:proofErr w:type="spellStart"/>
            <w:r w:rsidRPr="00C139BA">
              <w:rPr>
                <w:color w:val="111111"/>
                <w:kern w:val="36"/>
              </w:rPr>
              <w:t>Azadirachta</w:t>
            </w:r>
            <w:proofErr w:type="spellEnd"/>
            <w:r w:rsidRPr="00C139BA">
              <w:rPr>
                <w:color w:val="111111"/>
                <w:kern w:val="36"/>
              </w:rPr>
              <w:t xml:space="preserve"> </w:t>
            </w:r>
            <w:proofErr w:type="spellStart"/>
            <w:r w:rsidRPr="00C139BA">
              <w:rPr>
                <w:color w:val="111111"/>
                <w:kern w:val="36"/>
              </w:rPr>
              <w:t>indica</w:t>
            </w:r>
            <w:proofErr w:type="spellEnd"/>
            <w:r w:rsidRPr="00C139BA">
              <w:rPr>
                <w:color w:val="111111"/>
                <w:kern w:val="36"/>
              </w:rPr>
              <w:t xml:space="preserve"> (Neem) and </w:t>
            </w:r>
            <w:proofErr w:type="spellStart"/>
            <w:r w:rsidRPr="00C139BA">
              <w:rPr>
                <w:color w:val="111111"/>
                <w:kern w:val="36"/>
              </w:rPr>
              <w:t>Bryophyllum</w:t>
            </w:r>
            <w:proofErr w:type="spellEnd"/>
            <w:r w:rsidRPr="00C139BA">
              <w:rPr>
                <w:color w:val="111111"/>
                <w:kern w:val="36"/>
              </w:rPr>
              <w:t xml:space="preserve"> </w:t>
            </w:r>
            <w:proofErr w:type="spellStart"/>
            <w:r w:rsidRPr="00C139BA">
              <w:rPr>
                <w:color w:val="111111"/>
                <w:kern w:val="36"/>
              </w:rPr>
              <w:t>pinnatum</w:t>
            </w:r>
            <w:proofErr w:type="spellEnd"/>
            <w:r w:rsidRPr="00C139BA">
              <w:rPr>
                <w:color w:val="111111"/>
                <w:kern w:val="36"/>
              </w:rPr>
              <w:t xml:space="preserve"> (</w:t>
            </w:r>
            <w:proofErr w:type="spellStart"/>
            <w:r w:rsidRPr="00C139BA">
              <w:rPr>
                <w:color w:val="111111"/>
                <w:kern w:val="36"/>
              </w:rPr>
              <w:t>Oda</w:t>
            </w:r>
            <w:proofErr w:type="spellEnd"/>
            <w:r w:rsidRPr="00C139BA">
              <w:rPr>
                <w:color w:val="111111"/>
                <w:kern w:val="36"/>
              </w:rPr>
              <w:t xml:space="preserve"> </w:t>
            </w:r>
            <w:proofErr w:type="spellStart"/>
            <w:r w:rsidRPr="00C139BA">
              <w:rPr>
                <w:color w:val="111111"/>
                <w:kern w:val="36"/>
              </w:rPr>
              <w:t>Opue</w:t>
            </w:r>
            <w:proofErr w:type="spellEnd"/>
            <w:r w:rsidRPr="00C139BA">
              <w:rPr>
                <w:color w:val="111111"/>
                <w:kern w:val="36"/>
              </w:rPr>
              <w:t xml:space="preserve">) Leaves Extracts on Staphylococcus </w:t>
            </w:r>
            <w:proofErr w:type="gramStart"/>
            <w:r w:rsidRPr="00C139BA">
              <w:rPr>
                <w:color w:val="111111"/>
                <w:kern w:val="36"/>
              </w:rPr>
              <w:t>aureus</w:t>
            </w:r>
            <w:proofErr w:type="gramEnd"/>
            <w:r w:rsidRPr="00C139BA">
              <w:rPr>
                <w:color w:val="111111"/>
                <w:kern w:val="36"/>
              </w:rPr>
              <w:t xml:space="preserve"> Isolated from Infected Wound Samples. </w:t>
            </w:r>
            <w:r>
              <w:t xml:space="preserve">Journal of Advances in Medical and Pharmaceutical Sciences 23(6): 18-26, 2021; Article </w:t>
            </w:r>
            <w:proofErr w:type="gramStart"/>
            <w:r>
              <w:t>no.JAMPS</w:t>
            </w:r>
            <w:proofErr w:type="gramEnd"/>
            <w:r>
              <w:t>.72716 ISSN: 2394-1111</w:t>
            </w:r>
          </w:p>
          <w:p w:rsidR="00C139BA" w:rsidRDefault="00C139BA" w:rsidP="00C139BA">
            <w:pPr>
              <w:ind w:left="1440"/>
              <w:jc w:val="both"/>
            </w:pPr>
            <w:r>
              <w:t>2.</w:t>
            </w:r>
          </w:p>
          <w:p w:rsidR="00C139BA" w:rsidRPr="00BA3EDA" w:rsidRDefault="00C139BA" w:rsidP="00C139BA">
            <w:pPr>
              <w:spacing w:after="0" w:line="240" w:lineRule="auto"/>
              <w:jc w:val="both"/>
            </w:pPr>
            <w:r>
              <w:t xml:space="preserve">Theresa </w:t>
            </w:r>
            <w:proofErr w:type="spellStart"/>
            <w:r>
              <w:t>Awortu</w:t>
            </w:r>
            <w:proofErr w:type="spellEnd"/>
            <w:r>
              <w:t xml:space="preserve"> Jeremiah1, Ransom </w:t>
            </w:r>
            <w:proofErr w:type="spellStart"/>
            <w:r>
              <w:t>Baribefii</w:t>
            </w:r>
            <w:proofErr w:type="spellEnd"/>
            <w:r>
              <w:t xml:space="preserve"> Jacob, </w:t>
            </w:r>
            <w:proofErr w:type="spellStart"/>
            <w:r>
              <w:t>Zaccheaus</w:t>
            </w:r>
            <w:proofErr w:type="spellEnd"/>
            <w:r>
              <w:t xml:space="preserve"> </w:t>
            </w:r>
            <w:proofErr w:type="spellStart"/>
            <w:r>
              <w:t>Awortu</w:t>
            </w:r>
            <w:proofErr w:type="spellEnd"/>
            <w:r>
              <w:t xml:space="preserve"> </w:t>
            </w:r>
            <w:proofErr w:type="gramStart"/>
            <w:r>
              <w:t>Jeremiah ,</w:t>
            </w:r>
            <w:proofErr w:type="gramEnd"/>
            <w:r>
              <w:t xml:space="preserve"> </w:t>
            </w:r>
            <w:proofErr w:type="spellStart"/>
            <w:r>
              <w:t>Osaro</w:t>
            </w:r>
            <w:proofErr w:type="spellEnd"/>
            <w:r>
              <w:t xml:space="preserve"> </w:t>
            </w:r>
            <w:proofErr w:type="spellStart"/>
            <w:r>
              <w:t>Mgbere</w:t>
            </w:r>
            <w:proofErr w:type="spellEnd"/>
            <w:r>
              <w:t xml:space="preserve">, Chris </w:t>
            </w:r>
            <w:proofErr w:type="spellStart"/>
            <w:r>
              <w:t>Anyamene</w:t>
            </w:r>
            <w:proofErr w:type="spellEnd"/>
            <w:r w:rsidRPr="00BA3EDA">
              <w:t xml:space="preserve"> and </w:t>
            </w:r>
            <w:proofErr w:type="spellStart"/>
            <w:r w:rsidRPr="00BA3EDA">
              <w:t>Ifeoma</w:t>
            </w:r>
            <w:proofErr w:type="spellEnd"/>
            <w:r w:rsidRPr="00BA3EDA">
              <w:t xml:space="preserve"> Bessie </w:t>
            </w:r>
            <w:proofErr w:type="spellStart"/>
            <w:r w:rsidRPr="00BA3EDA">
              <w:t>Enweani-Nwokelo</w:t>
            </w:r>
            <w:proofErr w:type="spellEnd"/>
            <w:r w:rsidRPr="00BA3EDA">
              <w:t xml:space="preserve">. </w:t>
            </w:r>
            <w:r>
              <w:t>(</w:t>
            </w:r>
            <w:r w:rsidRPr="00BA3EDA">
              <w:t>2021</w:t>
            </w:r>
            <w:r>
              <w:t>)</w:t>
            </w:r>
            <w:r w:rsidRPr="00BA3EDA">
              <w:t xml:space="preserve">. Burden of HIV, Tuberculosis Infection and </w:t>
            </w:r>
            <w:r w:rsidRPr="00BA3EDA">
              <w:lastRenderedPageBreak/>
              <w:t>Risk Factors amongst Inmates of Correctional Institutions in Port Harcourt Nigeria. International Journal of TROPICAL DISEASE &amp; Health 42(10): 34-44, 2021; Article no.</w:t>
            </w:r>
            <w:r>
              <w:t xml:space="preserve"> </w:t>
            </w:r>
            <w:r w:rsidRPr="00BA3EDA">
              <w:t>IJTDH.71795 ISSN: 2278–1005, NLM ID: 101632866</w:t>
            </w:r>
          </w:p>
          <w:p w:rsidR="00C139BA" w:rsidRDefault="00C139BA" w:rsidP="00C139BA">
            <w:pPr>
              <w:pStyle w:val="ListParagraph"/>
              <w:ind w:left="1800"/>
            </w:pPr>
            <w:r>
              <w:t>3.</w:t>
            </w:r>
          </w:p>
          <w:p w:rsidR="00C139BA" w:rsidRDefault="00C139BA" w:rsidP="00C139BA">
            <w:pPr>
              <w:spacing w:after="0" w:line="240" w:lineRule="auto"/>
            </w:pPr>
            <w:r>
              <w:t xml:space="preserve">P. A. </w:t>
            </w:r>
            <w:proofErr w:type="spellStart"/>
            <w:proofErr w:type="gramStart"/>
            <w:r>
              <w:t>Nnagbo</w:t>
            </w:r>
            <w:proofErr w:type="spellEnd"/>
            <w:r>
              <w:t>,  C.</w:t>
            </w:r>
            <w:proofErr w:type="gramEnd"/>
            <w:r>
              <w:t xml:space="preserve"> O. </w:t>
            </w:r>
            <w:proofErr w:type="spellStart"/>
            <w:r>
              <w:t>Anyamene</w:t>
            </w:r>
            <w:proofErr w:type="spellEnd"/>
            <w:r>
              <w:t xml:space="preserve"> and I. V. </w:t>
            </w:r>
            <w:proofErr w:type="spellStart"/>
            <w:r>
              <w:t>Anyiam</w:t>
            </w:r>
            <w:proofErr w:type="spellEnd"/>
            <w:r>
              <w:t xml:space="preserve">. (2021). Epidemiological status of </w:t>
            </w:r>
            <w:proofErr w:type="spellStart"/>
            <w:r>
              <w:t>dermatophytosis</w:t>
            </w:r>
            <w:proofErr w:type="spellEnd"/>
            <w:r>
              <w:t xml:space="preserve"> among rice farmers in </w:t>
            </w:r>
            <w:proofErr w:type="spellStart"/>
            <w:r>
              <w:t>Ebonyi</w:t>
            </w:r>
            <w:proofErr w:type="spellEnd"/>
            <w:r>
              <w:t xml:space="preserve"> State, Nigeria.  WSN 155 (2021) 65-79 EISSN 2392-2192</w:t>
            </w:r>
          </w:p>
          <w:p w:rsidR="00C139BA" w:rsidRDefault="00C139BA" w:rsidP="00C139BA">
            <w:r>
              <w:t xml:space="preserve">                                    4.</w:t>
            </w:r>
          </w:p>
          <w:p w:rsidR="00C139BA" w:rsidRDefault="00C139BA" w:rsidP="00C139BA">
            <w:pPr>
              <w:spacing w:after="0" w:line="240" w:lineRule="auto"/>
            </w:pPr>
            <w:r>
              <w:t xml:space="preserve">E.N. </w:t>
            </w:r>
            <w:proofErr w:type="spellStart"/>
            <w:proofErr w:type="gramStart"/>
            <w:r>
              <w:t>Ugbo</w:t>
            </w:r>
            <w:proofErr w:type="spellEnd"/>
            <w:r>
              <w:t xml:space="preserve"> ,</w:t>
            </w:r>
            <w:proofErr w:type="gramEnd"/>
            <w:r>
              <w:t xml:space="preserve"> C.O. </w:t>
            </w:r>
            <w:proofErr w:type="spellStart"/>
            <w:r>
              <w:t>Anyamene</w:t>
            </w:r>
            <w:proofErr w:type="spellEnd"/>
            <w:r>
              <w:t xml:space="preserve"> , I.B. Moses,</w:t>
            </w:r>
            <w:r w:rsidRPr="00C139BA">
              <w:rPr>
                <w:rFonts w:ascii="Tahoma" w:hAnsi="Tahoma" w:cs="Tahoma"/>
              </w:rPr>
              <w:t>⁎</w:t>
            </w:r>
            <w:r>
              <w:t xml:space="preserve"> , I.R. </w:t>
            </w:r>
            <w:proofErr w:type="spellStart"/>
            <w:r>
              <w:t>Iroha</w:t>
            </w:r>
            <w:proofErr w:type="spellEnd"/>
            <w:r>
              <w:t xml:space="preserve"> , O.O. </w:t>
            </w:r>
            <w:proofErr w:type="spellStart"/>
            <w:r>
              <w:t>Babalola</w:t>
            </w:r>
            <w:proofErr w:type="spellEnd"/>
            <w:r>
              <w:t xml:space="preserve"> , E.G. </w:t>
            </w:r>
            <w:proofErr w:type="spellStart"/>
            <w:r>
              <w:t>Ukpai</w:t>
            </w:r>
            <w:proofErr w:type="spellEnd"/>
            <w:r>
              <w:t xml:space="preserve"> , C.R. </w:t>
            </w:r>
            <w:proofErr w:type="spellStart"/>
            <w:r>
              <w:t>Chukwunwejim</w:t>
            </w:r>
            <w:proofErr w:type="spellEnd"/>
            <w:r>
              <w:t xml:space="preserve"> , C.U. </w:t>
            </w:r>
            <w:proofErr w:type="spellStart"/>
            <w:r>
              <w:t>Egbule</w:t>
            </w:r>
            <w:proofErr w:type="spellEnd"/>
            <w:r>
              <w:t xml:space="preserve">, A.A. </w:t>
            </w:r>
            <w:proofErr w:type="spellStart"/>
            <w:r>
              <w:t>Emioye</w:t>
            </w:r>
            <w:proofErr w:type="spellEnd"/>
            <w:r>
              <w:t xml:space="preserve"> , O.D. </w:t>
            </w:r>
            <w:proofErr w:type="spellStart"/>
            <w:r>
              <w:t>Okata-Nwali</w:t>
            </w:r>
            <w:proofErr w:type="spellEnd"/>
            <w:r>
              <w:t xml:space="preserve"> , O.F. </w:t>
            </w:r>
            <w:proofErr w:type="spellStart"/>
            <w:r>
              <w:t>Igwe</w:t>
            </w:r>
            <w:proofErr w:type="spellEnd"/>
            <w:r>
              <w:t xml:space="preserve"> , I.O. </w:t>
            </w:r>
            <w:proofErr w:type="spellStart"/>
            <w:r>
              <w:t>Ugadu</w:t>
            </w:r>
            <w:proofErr w:type="spellEnd"/>
            <w:r>
              <w:t xml:space="preserve">. (2020) Prevalence of </w:t>
            </w:r>
            <w:proofErr w:type="spellStart"/>
            <w:r>
              <w:t>blaTEM</w:t>
            </w:r>
            <w:proofErr w:type="spellEnd"/>
            <w:r>
              <w:t xml:space="preserve">, </w:t>
            </w:r>
            <w:proofErr w:type="spellStart"/>
            <w:r>
              <w:t>blaSHV</w:t>
            </w:r>
            <w:proofErr w:type="spellEnd"/>
            <w:r>
              <w:t xml:space="preserve">, and </w:t>
            </w:r>
            <w:proofErr w:type="spellStart"/>
            <w:r>
              <w:t>blaCTX</w:t>
            </w:r>
            <w:proofErr w:type="spellEnd"/>
            <w:r>
              <w:t xml:space="preserve">-M genes among extended spectrum beta-lactamase-producing Escherichia coli and </w:t>
            </w:r>
            <w:proofErr w:type="spellStart"/>
            <w:r>
              <w:t>Klebsiella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of clinical origin. Gene Reports 21 (2020) 100909</w:t>
            </w:r>
          </w:p>
          <w:p w:rsidR="00C139BA" w:rsidRDefault="00C139BA" w:rsidP="00C139BA">
            <w:pPr>
              <w:pStyle w:val="ListParagraph"/>
            </w:pPr>
            <w:r>
              <w:t xml:space="preserve">                     5.</w:t>
            </w:r>
          </w:p>
          <w:p w:rsidR="00C139BA" w:rsidRPr="00130F9F" w:rsidRDefault="00C139BA" w:rsidP="00C139BA">
            <w:pPr>
              <w:spacing w:after="0" w:line="240" w:lineRule="auto"/>
              <w:jc w:val="both"/>
            </w:pPr>
            <w:proofErr w:type="spellStart"/>
            <w:r w:rsidRPr="00130F9F">
              <w:t>Popoola</w:t>
            </w:r>
            <w:proofErr w:type="spellEnd"/>
            <w:r w:rsidRPr="00130F9F">
              <w:t xml:space="preserve">, </w:t>
            </w:r>
            <w:proofErr w:type="spellStart"/>
            <w:r w:rsidRPr="00130F9F">
              <w:t>Omolara</w:t>
            </w:r>
            <w:proofErr w:type="spellEnd"/>
            <w:r w:rsidRPr="00130F9F">
              <w:t xml:space="preserve"> Dorcas, Thomas, Benjamin </w:t>
            </w:r>
            <w:proofErr w:type="spellStart"/>
            <w:r w:rsidRPr="00130F9F">
              <w:t>Thoha</w:t>
            </w:r>
            <w:proofErr w:type="spellEnd"/>
            <w:r w:rsidRPr="00130F9F">
              <w:t xml:space="preserve">, </w:t>
            </w:r>
            <w:proofErr w:type="spellStart"/>
            <w:r w:rsidRPr="00130F9F">
              <w:t>Agu</w:t>
            </w:r>
            <w:proofErr w:type="spellEnd"/>
            <w:r w:rsidRPr="00130F9F">
              <w:t xml:space="preserve">, Georgia </w:t>
            </w:r>
            <w:proofErr w:type="spellStart"/>
            <w:r w:rsidRPr="00130F9F">
              <w:t>Chinenmewa</w:t>
            </w:r>
            <w:proofErr w:type="spellEnd"/>
            <w:r w:rsidRPr="00130F9F">
              <w:t xml:space="preserve">, and </w:t>
            </w:r>
            <w:proofErr w:type="spellStart"/>
            <w:r w:rsidRPr="00130F9F">
              <w:t>Anyamene</w:t>
            </w:r>
            <w:proofErr w:type="spellEnd"/>
            <w:r w:rsidRPr="00130F9F">
              <w:t xml:space="preserve"> Chris </w:t>
            </w:r>
            <w:proofErr w:type="spellStart"/>
            <w:r w:rsidRPr="00130F9F">
              <w:t>Okwudili</w:t>
            </w:r>
            <w:proofErr w:type="spellEnd"/>
            <w:r w:rsidRPr="00130F9F">
              <w:t>. (2020) Presence of efflux pump mediated antibiotic resistance in Gram negative bacteria isolated from primary school pupils in Ago-</w:t>
            </w:r>
            <w:proofErr w:type="spellStart"/>
            <w:r w:rsidRPr="00130F9F">
              <w:t>Iwoye</w:t>
            </w:r>
            <w:proofErr w:type="spellEnd"/>
            <w:r w:rsidRPr="00130F9F">
              <w:t xml:space="preserve">, Ogun state, </w:t>
            </w:r>
            <w:r w:rsidRPr="00130F9F">
              <w:lastRenderedPageBreak/>
              <w:t>Nigeria. P-ISSN 2536-6904 African Journal of Science &amp; Nature Vol.5, 8-16</w:t>
            </w:r>
          </w:p>
          <w:p w:rsidR="00C139BA" w:rsidRDefault="00C139BA" w:rsidP="00C139BA">
            <w:pPr>
              <w:pStyle w:val="ListParagraph"/>
              <w:ind w:left="1800"/>
            </w:pPr>
            <w:r>
              <w:t>6.</w:t>
            </w:r>
          </w:p>
          <w:p w:rsidR="00C139BA" w:rsidRDefault="00C139BA" w:rsidP="00C139BA">
            <w:pPr>
              <w:shd w:val="clear" w:color="auto" w:fill="FFFFFF"/>
              <w:spacing w:after="0" w:line="240" w:lineRule="auto"/>
              <w:rPr>
                <w:iCs/>
              </w:rPr>
            </w:pPr>
            <w:r w:rsidRPr="009454AA">
              <w:t>M. I. Mbah1* and C. O. Anyamene</w:t>
            </w:r>
            <w:proofErr w:type="gramStart"/>
            <w:r w:rsidRPr="009454AA">
              <w:t>2</w:t>
            </w:r>
            <w:r>
              <w:t>.(</w:t>
            </w:r>
            <w:proofErr w:type="gramEnd"/>
            <w:r>
              <w:t xml:space="preserve">2020). Extended spectrum beta lactamase (ESBL) producing Escherichia coli and </w:t>
            </w:r>
            <w:proofErr w:type="spellStart"/>
            <w:r>
              <w:t>Klebsiella</w:t>
            </w:r>
            <w:proofErr w:type="spellEnd"/>
            <w:r>
              <w:t xml:space="preserve"> pneumonia from chicken farms. FUW Trends in Science &amp; Technology Journal.</w:t>
            </w:r>
            <w:r w:rsidRPr="00C139BA">
              <w:rPr>
                <w:b/>
                <w:bCs/>
              </w:rPr>
              <w:t xml:space="preserve"> ISSN: 2408–5162; p–ISSN: 2048–5170</w:t>
            </w:r>
            <w:r>
              <w:t xml:space="preserve"> </w:t>
            </w:r>
            <w:r w:rsidRPr="00C139BA">
              <w:rPr>
                <w:iCs/>
              </w:rPr>
              <w:t>Pp561-565.</w:t>
            </w:r>
          </w:p>
          <w:p w:rsidR="00C139BA" w:rsidRPr="001C7E61" w:rsidRDefault="00C139BA" w:rsidP="00C139BA">
            <w:pPr>
              <w:shd w:val="clear" w:color="auto" w:fill="FFFFFF"/>
              <w:spacing w:after="0" w:line="240" w:lineRule="auto"/>
            </w:pPr>
            <w:r>
              <w:t xml:space="preserve">                                 7.</w:t>
            </w:r>
          </w:p>
          <w:p w:rsidR="00C139BA" w:rsidRDefault="00C139BA" w:rsidP="00C139BA">
            <w:pPr>
              <w:shd w:val="clear" w:color="auto" w:fill="FFFFFF"/>
              <w:spacing w:after="0" w:line="240" w:lineRule="auto"/>
              <w:rPr>
                <w:iCs/>
              </w:rPr>
            </w:pPr>
            <w:proofErr w:type="spellStart"/>
            <w:r w:rsidRPr="00C139BA">
              <w:rPr>
                <w:iCs/>
              </w:rPr>
              <w:t>Ugbo</w:t>
            </w:r>
            <w:proofErr w:type="spellEnd"/>
            <w:r w:rsidRPr="00C139BA">
              <w:rPr>
                <w:iCs/>
              </w:rPr>
              <w:t xml:space="preserve"> </w:t>
            </w:r>
            <w:proofErr w:type="gramStart"/>
            <w:r w:rsidRPr="00C139BA">
              <w:rPr>
                <w:iCs/>
              </w:rPr>
              <w:t>E.N</w:t>
            </w:r>
            <w:proofErr w:type="gramEnd"/>
            <w:r w:rsidRPr="00C139BA">
              <w:rPr>
                <w:iCs/>
              </w:rPr>
              <w:t xml:space="preserve">, </w:t>
            </w:r>
            <w:proofErr w:type="spellStart"/>
            <w:r w:rsidRPr="00C139BA">
              <w:rPr>
                <w:iCs/>
              </w:rPr>
              <w:t>Anyamene</w:t>
            </w:r>
            <w:proofErr w:type="spellEnd"/>
            <w:r w:rsidRPr="00C139BA">
              <w:rPr>
                <w:iCs/>
              </w:rPr>
              <w:t xml:space="preserve"> C.), Moses I.B, </w:t>
            </w:r>
            <w:proofErr w:type="spellStart"/>
            <w:r w:rsidRPr="00C139BA">
              <w:rPr>
                <w:iCs/>
              </w:rPr>
              <w:t>Ariom</w:t>
            </w:r>
            <w:proofErr w:type="spellEnd"/>
            <w:r w:rsidRPr="00C139BA">
              <w:rPr>
                <w:iCs/>
              </w:rPr>
              <w:t xml:space="preserve"> T.O, </w:t>
            </w:r>
            <w:proofErr w:type="spellStart"/>
            <w:r w:rsidRPr="00C139BA">
              <w:rPr>
                <w:iCs/>
              </w:rPr>
              <w:t>Agumah</w:t>
            </w:r>
            <w:proofErr w:type="spellEnd"/>
            <w:r w:rsidRPr="00C139BA">
              <w:rPr>
                <w:iCs/>
              </w:rPr>
              <w:t xml:space="preserve"> E.B, </w:t>
            </w:r>
            <w:proofErr w:type="spellStart"/>
            <w:r w:rsidRPr="00C139BA">
              <w:rPr>
                <w:iCs/>
              </w:rPr>
              <w:t>Egbule</w:t>
            </w:r>
            <w:proofErr w:type="spellEnd"/>
            <w:r w:rsidRPr="00C139BA">
              <w:rPr>
                <w:iCs/>
              </w:rPr>
              <w:t xml:space="preserve"> C.U, </w:t>
            </w:r>
            <w:proofErr w:type="spellStart"/>
            <w:r w:rsidRPr="00C139BA">
              <w:rPr>
                <w:iCs/>
              </w:rPr>
              <w:t>Chukwunwejim</w:t>
            </w:r>
            <w:proofErr w:type="spellEnd"/>
            <w:r w:rsidRPr="00C139BA">
              <w:rPr>
                <w:iCs/>
              </w:rPr>
              <w:t xml:space="preserve"> C.R, </w:t>
            </w:r>
            <w:proofErr w:type="spellStart"/>
            <w:r w:rsidRPr="00C139BA">
              <w:rPr>
                <w:iCs/>
              </w:rPr>
              <w:t>Emioye</w:t>
            </w:r>
            <w:proofErr w:type="spellEnd"/>
            <w:r w:rsidRPr="00C139BA">
              <w:rPr>
                <w:iCs/>
              </w:rPr>
              <w:t xml:space="preserve"> A.A, </w:t>
            </w:r>
            <w:proofErr w:type="spellStart"/>
            <w:r w:rsidRPr="00C139BA">
              <w:rPr>
                <w:iCs/>
              </w:rPr>
              <w:t>Okata-Nwali</w:t>
            </w:r>
            <w:proofErr w:type="spellEnd"/>
            <w:r w:rsidRPr="00C139BA">
              <w:rPr>
                <w:iCs/>
              </w:rPr>
              <w:t xml:space="preserve"> O.D, </w:t>
            </w:r>
            <w:proofErr w:type="spellStart"/>
            <w:r w:rsidRPr="00C139BA">
              <w:rPr>
                <w:iCs/>
              </w:rPr>
              <w:t>Aneke</w:t>
            </w:r>
            <w:proofErr w:type="spellEnd"/>
            <w:r w:rsidRPr="00C139BA">
              <w:rPr>
                <w:iCs/>
              </w:rPr>
              <w:t xml:space="preserve"> C.J, </w:t>
            </w:r>
            <w:proofErr w:type="spellStart"/>
            <w:r w:rsidRPr="00C139BA">
              <w:rPr>
                <w:iCs/>
              </w:rPr>
              <w:t>Ugbadu</w:t>
            </w:r>
            <w:proofErr w:type="spellEnd"/>
            <w:r w:rsidRPr="00C139BA">
              <w:rPr>
                <w:iCs/>
              </w:rPr>
              <w:t xml:space="preserve"> I.O, &amp; </w:t>
            </w:r>
            <w:proofErr w:type="spellStart"/>
            <w:r w:rsidRPr="00C139BA">
              <w:rPr>
                <w:iCs/>
              </w:rPr>
              <w:t>Osu</w:t>
            </w:r>
            <w:proofErr w:type="spellEnd"/>
            <w:r w:rsidRPr="00C139BA">
              <w:rPr>
                <w:iCs/>
              </w:rPr>
              <w:t xml:space="preserve"> B.O (2020).Isolation and molecular characterization of extended spectrum beta-lactamase-producing </w:t>
            </w:r>
            <w:proofErr w:type="spellStart"/>
            <w:r w:rsidRPr="00C139BA">
              <w:rPr>
                <w:iCs/>
              </w:rPr>
              <w:t>uropathogenic</w:t>
            </w:r>
            <w:proofErr w:type="spellEnd"/>
            <w:r w:rsidRPr="00C139BA">
              <w:rPr>
                <w:iCs/>
              </w:rPr>
              <w:t xml:space="preserve"> Escherichia coli isolated from hospital attendees in </w:t>
            </w:r>
            <w:proofErr w:type="spellStart"/>
            <w:r w:rsidRPr="00C139BA">
              <w:rPr>
                <w:iCs/>
              </w:rPr>
              <w:t>Ebonyi</w:t>
            </w:r>
            <w:proofErr w:type="spellEnd"/>
            <w:r w:rsidRPr="00C139BA">
              <w:rPr>
                <w:iCs/>
              </w:rPr>
              <w:t xml:space="preserve"> State, Nigeria. African Journal of Biotechnology Vol19 (11) pp829-835</w:t>
            </w:r>
          </w:p>
          <w:p w:rsidR="00C139BA" w:rsidRPr="009454AA" w:rsidRDefault="00C139BA" w:rsidP="00C139BA">
            <w:pPr>
              <w:shd w:val="clear" w:color="auto" w:fill="FFFFFF"/>
              <w:spacing w:after="0" w:line="240" w:lineRule="auto"/>
            </w:pPr>
            <w:r>
              <w:rPr>
                <w:iCs/>
              </w:rPr>
              <w:t xml:space="preserve">                             8.</w:t>
            </w:r>
          </w:p>
          <w:p w:rsidR="00C139BA" w:rsidRDefault="00C139BA" w:rsidP="00C13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39BA">
              <w:rPr>
                <w:bCs/>
              </w:rPr>
              <w:t>Ndidi</w:t>
            </w:r>
            <w:proofErr w:type="spellEnd"/>
            <w:r w:rsidRPr="00C139BA">
              <w:rPr>
                <w:bCs/>
              </w:rPr>
              <w:t xml:space="preserve"> Ethel Nkwoemeka1, Chris </w:t>
            </w:r>
            <w:proofErr w:type="spellStart"/>
            <w:r w:rsidRPr="00C139BA">
              <w:rPr>
                <w:bCs/>
              </w:rPr>
              <w:t>Okwudili</w:t>
            </w:r>
            <w:proofErr w:type="spellEnd"/>
            <w:r w:rsidRPr="00C139BA">
              <w:rPr>
                <w:bCs/>
              </w:rPr>
              <w:t xml:space="preserve"> Anyamene2, </w:t>
            </w:r>
            <w:proofErr w:type="spellStart"/>
            <w:r w:rsidRPr="00C139BA">
              <w:rPr>
                <w:bCs/>
              </w:rPr>
              <w:t>Izunna</w:t>
            </w:r>
            <w:proofErr w:type="spellEnd"/>
            <w:r w:rsidRPr="00C139BA">
              <w:rPr>
                <w:bCs/>
              </w:rPr>
              <w:t xml:space="preserve"> </w:t>
            </w:r>
            <w:proofErr w:type="spellStart"/>
            <w:r w:rsidRPr="00C139BA">
              <w:rPr>
                <w:bCs/>
              </w:rPr>
              <w:t>Somadina</w:t>
            </w:r>
            <w:proofErr w:type="spellEnd"/>
            <w:r w:rsidRPr="00C139BA">
              <w:rPr>
                <w:bCs/>
              </w:rPr>
              <w:t xml:space="preserve"> Okwelogu3, Paschal </w:t>
            </w:r>
            <w:proofErr w:type="spellStart"/>
            <w:r w:rsidRPr="00C139BA">
              <w:rPr>
                <w:bCs/>
              </w:rPr>
              <w:t>Chiedozie</w:t>
            </w:r>
            <w:proofErr w:type="spellEnd"/>
            <w:r w:rsidRPr="00C139BA">
              <w:rPr>
                <w:bCs/>
              </w:rPr>
              <w:t xml:space="preserve"> Amakiri4, </w:t>
            </w:r>
            <w:proofErr w:type="spellStart"/>
            <w:r w:rsidRPr="00C139BA">
              <w:rPr>
                <w:bCs/>
              </w:rPr>
              <w:t>Chisom</w:t>
            </w:r>
            <w:proofErr w:type="spellEnd"/>
            <w:r w:rsidRPr="00C139BA">
              <w:rPr>
                <w:bCs/>
              </w:rPr>
              <w:t xml:space="preserve"> </w:t>
            </w:r>
            <w:proofErr w:type="spellStart"/>
            <w:r w:rsidRPr="00C139BA">
              <w:rPr>
                <w:bCs/>
              </w:rPr>
              <w:t>Godswill</w:t>
            </w:r>
            <w:proofErr w:type="spellEnd"/>
            <w:r w:rsidRPr="00C139BA">
              <w:rPr>
                <w:bCs/>
              </w:rPr>
              <w:t xml:space="preserve"> Chigbo2 and John </w:t>
            </w:r>
            <w:proofErr w:type="spellStart"/>
            <w:r w:rsidRPr="00C139BA">
              <w:rPr>
                <w:bCs/>
              </w:rPr>
              <w:t>Osilumie</w:t>
            </w:r>
            <w:proofErr w:type="spellEnd"/>
            <w:r w:rsidRPr="00C139BA">
              <w:rPr>
                <w:bCs/>
              </w:rPr>
              <w:t xml:space="preserve"> Dirisu5 (2020) Fungal Isolates in HIV positive and negative subjects attending </w:t>
            </w:r>
            <w:proofErr w:type="spellStart"/>
            <w:r w:rsidRPr="00C139BA">
              <w:rPr>
                <w:bCs/>
              </w:rPr>
              <w:t>Chukwuemeka</w:t>
            </w:r>
            <w:proofErr w:type="spellEnd"/>
            <w:r w:rsidRPr="00C139BA">
              <w:rPr>
                <w:bCs/>
              </w:rPr>
              <w:t xml:space="preserve"> </w:t>
            </w:r>
            <w:proofErr w:type="spellStart"/>
            <w:r w:rsidRPr="00C139BA">
              <w:rPr>
                <w:bCs/>
              </w:rPr>
              <w:t>Odumegwu</w:t>
            </w:r>
            <w:proofErr w:type="spellEnd"/>
            <w:r w:rsidRPr="00C139BA">
              <w:rPr>
                <w:bCs/>
              </w:rPr>
              <w:t xml:space="preserve"> </w:t>
            </w:r>
            <w:proofErr w:type="spellStart"/>
            <w:r w:rsidRPr="00C139BA">
              <w:rPr>
                <w:bCs/>
              </w:rPr>
              <w:t>Ojukwu</w:t>
            </w:r>
            <w:proofErr w:type="spellEnd"/>
            <w:r w:rsidRPr="00C139BA">
              <w:rPr>
                <w:bCs/>
              </w:rPr>
              <w:t xml:space="preserve"> University Teaching Hospital, </w:t>
            </w:r>
            <w:proofErr w:type="spellStart"/>
            <w:r w:rsidRPr="00C139BA">
              <w:rPr>
                <w:bCs/>
              </w:rPr>
              <w:t>Amaku</w:t>
            </w:r>
            <w:proofErr w:type="spellEnd"/>
            <w:r w:rsidRPr="00C139BA">
              <w:rPr>
                <w:bCs/>
              </w:rPr>
              <w:t xml:space="preserve">, </w:t>
            </w:r>
            <w:proofErr w:type="spellStart"/>
            <w:r w:rsidRPr="00C139BA">
              <w:rPr>
                <w:bCs/>
              </w:rPr>
              <w:t>Awka</w:t>
            </w:r>
            <w:proofErr w:type="spellEnd"/>
            <w:r w:rsidRPr="00C139BA">
              <w:rPr>
                <w:bCs/>
              </w:rPr>
              <w:t xml:space="preserve">, Anambra State, </w:t>
            </w:r>
            <w:r w:rsidRPr="00C139BA">
              <w:rPr>
                <w:bCs/>
              </w:rPr>
              <w:lastRenderedPageBreak/>
              <w:t xml:space="preserve">Nigeria </w:t>
            </w:r>
            <w:r w:rsidRPr="00C139BA">
              <w:rPr>
                <w:bCs/>
                <w:color w:val="000101"/>
              </w:rPr>
              <w:t xml:space="preserve">Journal of Medical </w:t>
            </w:r>
            <w:r w:rsidRPr="00C139BA">
              <w:rPr>
                <w:bCs/>
              </w:rPr>
              <w:t>Research and Surgery</w:t>
            </w:r>
            <w:r w:rsidRPr="00C139BA">
              <w:rPr>
                <w:rFonts w:ascii="MinionPro-Regular" w:hAnsi="MinionPro-Regular" w:cs="MinionPro-Regular"/>
                <w:color w:val="000000"/>
                <w:sz w:val="16"/>
                <w:szCs w:val="16"/>
              </w:rPr>
              <w:t xml:space="preserve">, </w:t>
            </w:r>
            <w:r w:rsidRPr="00C139BA">
              <w:rPr>
                <w:rFonts w:ascii="Calibri" w:hAnsi="Calibri" w:cs="Calibri"/>
                <w:sz w:val="16"/>
                <w:szCs w:val="16"/>
              </w:rPr>
              <w:t>1(2): pp. 1-8.</w:t>
            </w:r>
          </w:p>
          <w:p w:rsidR="00C139BA" w:rsidRPr="00C139BA" w:rsidRDefault="00C139BA" w:rsidP="00C13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101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9.</w:t>
            </w:r>
          </w:p>
          <w:p w:rsidR="00C139BA" w:rsidRDefault="00C139BA" w:rsidP="00C139BA">
            <w:pPr>
              <w:spacing w:after="0" w:line="240" w:lineRule="auto"/>
              <w:jc w:val="both"/>
              <w:rPr>
                <w:bCs/>
                <w:color w:val="242424"/>
                <w:shd w:val="clear" w:color="auto" w:fill="FFFFFF"/>
              </w:rPr>
            </w:pPr>
            <w:r w:rsidRPr="00C139BA">
              <w:rPr>
                <w:color w:val="242424"/>
                <w:shd w:val="clear" w:color="auto" w:fill="FFFFFF"/>
              </w:rPr>
              <w:t>Victor-</w:t>
            </w:r>
            <w:proofErr w:type="spellStart"/>
            <w:r w:rsidRPr="00C139BA">
              <w:rPr>
                <w:color w:val="242424"/>
                <w:shd w:val="clear" w:color="auto" w:fill="FFFFFF"/>
              </w:rPr>
              <w:t>Aduloju</w:t>
            </w:r>
            <w:proofErr w:type="spellEnd"/>
            <w:r w:rsidRPr="00C139BA">
              <w:rPr>
                <w:color w:val="242424"/>
                <w:shd w:val="clear" w:color="auto" w:fill="FFFFFF"/>
              </w:rPr>
              <w:t xml:space="preserve"> A. </w:t>
            </w:r>
            <w:proofErr w:type="gramStart"/>
            <w:r w:rsidRPr="00C139BA">
              <w:rPr>
                <w:color w:val="242424"/>
                <w:shd w:val="clear" w:color="auto" w:fill="FFFFFF"/>
              </w:rPr>
              <w:t>T. ,</w:t>
            </w:r>
            <w:proofErr w:type="gramEnd"/>
            <w:r w:rsidRPr="00C139BA">
              <w:rPr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C139BA">
              <w:rPr>
                <w:color w:val="242424"/>
                <w:shd w:val="clear" w:color="auto" w:fill="FFFFFF"/>
              </w:rPr>
              <w:t>Anyamene</w:t>
            </w:r>
            <w:proofErr w:type="spellEnd"/>
            <w:r w:rsidRPr="00C139BA">
              <w:rPr>
                <w:color w:val="242424"/>
                <w:shd w:val="clear" w:color="auto" w:fill="FFFFFF"/>
              </w:rPr>
              <w:t xml:space="preserve"> C., </w:t>
            </w:r>
            <w:proofErr w:type="spellStart"/>
            <w:r w:rsidRPr="00C139BA">
              <w:rPr>
                <w:color w:val="242424"/>
                <w:shd w:val="clear" w:color="auto" w:fill="FFFFFF"/>
              </w:rPr>
              <w:t>Ogbu</w:t>
            </w:r>
            <w:proofErr w:type="spellEnd"/>
            <w:r w:rsidRPr="00C139BA">
              <w:rPr>
                <w:color w:val="242424"/>
                <w:shd w:val="clear" w:color="auto" w:fill="FFFFFF"/>
              </w:rPr>
              <w:t xml:space="preserve"> K. N. and </w:t>
            </w:r>
            <w:proofErr w:type="spellStart"/>
            <w:r w:rsidRPr="00C139BA">
              <w:rPr>
                <w:color w:val="242424"/>
                <w:shd w:val="clear" w:color="auto" w:fill="FFFFFF"/>
              </w:rPr>
              <w:t>Ishiwu</w:t>
            </w:r>
            <w:proofErr w:type="spellEnd"/>
            <w:r w:rsidRPr="00C139BA">
              <w:rPr>
                <w:color w:val="242424"/>
                <w:shd w:val="clear" w:color="auto" w:fill="FFFFFF"/>
              </w:rPr>
              <w:t xml:space="preserve"> C. N. (2018)</w:t>
            </w:r>
            <w:r w:rsidRPr="00C139BA">
              <w:rPr>
                <w:b/>
              </w:rPr>
              <w:t xml:space="preserve"> </w:t>
            </w:r>
            <w:r w:rsidRPr="008C7962">
              <w:t>I</w:t>
            </w:r>
            <w:r w:rsidRPr="00C139BA">
              <w:rPr>
                <w:bCs/>
                <w:color w:val="242424"/>
                <w:shd w:val="clear" w:color="auto" w:fill="FFFFFF"/>
              </w:rPr>
              <w:t xml:space="preserve">solation and identification of probiotic Lactobacillus species from traditional drink </w:t>
            </w:r>
            <w:proofErr w:type="spellStart"/>
            <w:r w:rsidRPr="00C139BA">
              <w:rPr>
                <w:bCs/>
                <w:color w:val="242424"/>
                <w:shd w:val="clear" w:color="auto" w:fill="FFFFFF"/>
              </w:rPr>
              <w:t>kunun-zaki</w:t>
            </w:r>
            <w:proofErr w:type="spellEnd"/>
            <w:r w:rsidRPr="00C139BA">
              <w:rPr>
                <w:bCs/>
                <w:color w:val="242424"/>
                <w:shd w:val="clear" w:color="auto" w:fill="FFFFFF"/>
              </w:rPr>
              <w:t xml:space="preserve"> fortified with paddy rice and sweet potatoes. African Journal of Food Science &amp; Technology 12(9)</w:t>
            </w:r>
          </w:p>
          <w:p w:rsidR="00C139BA" w:rsidRPr="004C137B" w:rsidRDefault="00C139BA" w:rsidP="00C139BA">
            <w:pPr>
              <w:spacing w:after="0" w:line="240" w:lineRule="auto"/>
              <w:jc w:val="both"/>
            </w:pPr>
            <w:r>
              <w:rPr>
                <w:bCs/>
                <w:color w:val="242424"/>
                <w:shd w:val="clear" w:color="auto" w:fill="FFFFFF"/>
              </w:rPr>
              <w:t xml:space="preserve">                               10.</w:t>
            </w:r>
          </w:p>
          <w:p w:rsidR="00C139BA" w:rsidRPr="004C137B" w:rsidRDefault="00C139BA" w:rsidP="00C139BA">
            <w:pPr>
              <w:spacing w:after="0" w:line="240" w:lineRule="auto"/>
              <w:jc w:val="both"/>
            </w:pPr>
            <w:proofErr w:type="spellStart"/>
            <w:r w:rsidRPr="00C139BA">
              <w:rPr>
                <w:bCs/>
              </w:rPr>
              <w:t>Ugbo</w:t>
            </w:r>
            <w:proofErr w:type="spellEnd"/>
            <w:r w:rsidRPr="00C139BA">
              <w:rPr>
                <w:bCs/>
              </w:rPr>
              <w:t xml:space="preserve"> Emmanuel, </w:t>
            </w:r>
            <w:proofErr w:type="spellStart"/>
            <w:r w:rsidRPr="00C139BA">
              <w:rPr>
                <w:bCs/>
              </w:rPr>
              <w:t>Anyamene</w:t>
            </w:r>
            <w:proofErr w:type="spellEnd"/>
            <w:r w:rsidRPr="00C139BA">
              <w:rPr>
                <w:bCs/>
              </w:rPr>
              <w:t xml:space="preserve"> Chris, Orji Jerry, </w:t>
            </w:r>
            <w:proofErr w:type="spellStart"/>
            <w:r w:rsidRPr="00C139BA">
              <w:rPr>
                <w:bCs/>
              </w:rPr>
              <w:t>Eluu</w:t>
            </w:r>
            <w:proofErr w:type="spellEnd"/>
            <w:r w:rsidRPr="00C139BA">
              <w:rPr>
                <w:bCs/>
              </w:rPr>
              <w:t xml:space="preserve"> Stanley, </w:t>
            </w:r>
            <w:proofErr w:type="spellStart"/>
            <w:r w:rsidRPr="00C139BA">
              <w:rPr>
                <w:bCs/>
              </w:rPr>
              <w:t>Ukpai</w:t>
            </w:r>
            <w:proofErr w:type="spellEnd"/>
            <w:r w:rsidRPr="00C139BA">
              <w:rPr>
                <w:bCs/>
              </w:rPr>
              <w:t xml:space="preserve"> Grace, </w:t>
            </w:r>
            <w:proofErr w:type="spellStart"/>
            <w:r w:rsidRPr="00C139BA">
              <w:rPr>
                <w:bCs/>
              </w:rPr>
              <w:t>Ogene</w:t>
            </w:r>
            <w:proofErr w:type="spellEnd"/>
            <w:r w:rsidRPr="00C139BA">
              <w:rPr>
                <w:bCs/>
              </w:rPr>
              <w:t xml:space="preserve"> Lilian, </w:t>
            </w:r>
            <w:proofErr w:type="spellStart"/>
            <w:r w:rsidRPr="00C139BA">
              <w:rPr>
                <w:bCs/>
              </w:rPr>
              <w:t>Okata-Nwali</w:t>
            </w:r>
            <w:proofErr w:type="spellEnd"/>
            <w:r w:rsidRPr="00C139BA">
              <w:rPr>
                <w:bCs/>
              </w:rPr>
              <w:t xml:space="preserve"> </w:t>
            </w:r>
            <w:proofErr w:type="spellStart"/>
            <w:r w:rsidRPr="00C139BA">
              <w:rPr>
                <w:bCs/>
              </w:rPr>
              <w:t>Divinegift</w:t>
            </w:r>
            <w:proofErr w:type="spellEnd"/>
            <w:r w:rsidRPr="00C139BA">
              <w:rPr>
                <w:bCs/>
              </w:rPr>
              <w:t xml:space="preserve"> (2016</w:t>
            </w:r>
            <w:proofErr w:type="gramStart"/>
            <w:r w:rsidRPr="00C139BA">
              <w:rPr>
                <w:bCs/>
              </w:rPr>
              <w:t>)</w:t>
            </w:r>
            <w:r>
              <w:t xml:space="preserve"> </w:t>
            </w:r>
            <w:r w:rsidRPr="00C550B5">
              <w:t xml:space="preserve"> </w:t>
            </w:r>
            <w:r w:rsidRPr="00C139BA">
              <w:rPr>
                <w:bCs/>
              </w:rPr>
              <w:t>Phenotypic</w:t>
            </w:r>
            <w:proofErr w:type="gramEnd"/>
            <w:r w:rsidRPr="00C139BA">
              <w:rPr>
                <w:bCs/>
              </w:rPr>
              <w:t xml:space="preserve"> Characterization and Comparative Study on ESBL-producing </w:t>
            </w:r>
            <w:r w:rsidRPr="00C139BA">
              <w:rPr>
                <w:bCs/>
                <w:i/>
                <w:iCs/>
              </w:rPr>
              <w:t xml:space="preserve">E. coli </w:t>
            </w:r>
            <w:r w:rsidRPr="00C139BA">
              <w:rPr>
                <w:bCs/>
              </w:rPr>
              <w:t xml:space="preserve">of Clinical Origin International journal of Sciences </w:t>
            </w:r>
            <w:r w:rsidRPr="00C139BA">
              <w:rPr>
                <w:rFonts w:ascii="Calibri" w:hAnsi="Calibri"/>
                <w:sz w:val="23"/>
                <w:szCs w:val="23"/>
              </w:rPr>
              <w:t xml:space="preserve">Volume 5 </w:t>
            </w:r>
            <w:r w:rsidRPr="00C139BA">
              <w:rPr>
                <w:sz w:val="23"/>
                <w:szCs w:val="23"/>
              </w:rPr>
              <w:t xml:space="preserve">– </w:t>
            </w:r>
            <w:r w:rsidRPr="00C139BA">
              <w:rPr>
                <w:rFonts w:ascii="Calibri" w:hAnsi="Calibri" w:cs="Calibri"/>
                <w:sz w:val="23"/>
                <w:szCs w:val="23"/>
              </w:rPr>
              <w:t>February 2016 (02</w:t>
            </w:r>
            <w:r w:rsidRPr="00C139BA">
              <w:rPr>
                <w:sz w:val="23"/>
                <w:szCs w:val="23"/>
              </w:rPr>
              <w:t>) p 27 – 31</w:t>
            </w:r>
          </w:p>
          <w:p w:rsidR="00FC780B" w:rsidRPr="0099692E" w:rsidRDefault="00FC780B" w:rsidP="000F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B" w:rsidRDefault="00FC780B" w:rsidP="000F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c.anyamene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@unizik.edu.ng</w:t>
            </w:r>
          </w:p>
        </w:tc>
      </w:tr>
    </w:tbl>
    <w:p w:rsidR="00C00C9F" w:rsidRDefault="00C00C9F"/>
    <w:sectPr w:rsidR="00C00C9F" w:rsidSect="00CD3C67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3345"/>
    <w:multiLevelType w:val="hybridMultilevel"/>
    <w:tmpl w:val="232470FC"/>
    <w:lvl w:ilvl="0" w:tplc="F9F015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0B"/>
    <w:rsid w:val="003A3937"/>
    <w:rsid w:val="00C00C9F"/>
    <w:rsid w:val="00C139BA"/>
    <w:rsid w:val="00CD3C67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7944"/>
  <w15:chartTrackingRefBased/>
  <w15:docId w15:val="{8DB993A8-31D9-45CB-80EA-A2D71835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scientific-contributions/O-R-Umeh-22000508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scientific-contributions/E-A-Kyrian-Ogbonna-2200042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Chris-Anyamene" TargetMode="External"/><Relationship Id="rId5" Type="http://schemas.openxmlformats.org/officeDocument/2006/relationships/hyperlink" Target="https://www.researchgate.net/profile/Izundu-Ijeoma-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2</cp:revision>
  <dcterms:created xsi:type="dcterms:W3CDTF">2021-09-24T10:22:00Z</dcterms:created>
  <dcterms:modified xsi:type="dcterms:W3CDTF">2021-09-24T10:46:00Z</dcterms:modified>
</cp:coreProperties>
</file>