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8E" w:rsidRDefault="00E10DA3">
      <w:r>
        <w:t xml:space="preserve">                                                 COLLEGE OF POSTGRADUATE STUDIES </w:t>
      </w:r>
    </w:p>
    <w:p w:rsidR="00E10DA3" w:rsidRDefault="00E10DA3">
      <w:r>
        <w:t xml:space="preserve">                                                     NNAMDI AZIKIWE UNIVERSITY</w:t>
      </w:r>
    </w:p>
    <w:p w:rsidR="00E10DA3" w:rsidRDefault="00E10DA3">
      <w:r>
        <w:t xml:space="preserve">                                                                          AWKA</w:t>
      </w:r>
    </w:p>
    <w:p w:rsidR="00E10DA3" w:rsidRDefault="00E10DA3">
      <w:r>
        <w:t xml:space="preserve">                                            PROFILING OF POSTGRADUATE SUPERVISORS</w:t>
      </w:r>
    </w:p>
    <w:p w:rsidR="00E10DA3" w:rsidRDefault="00E10DA3">
      <w:r>
        <w:t xml:space="preserve">                           List of potential Supervisor (According to Faculty &amp; Department)</w:t>
      </w:r>
    </w:p>
    <w:p w:rsidR="00E10DA3" w:rsidRDefault="00E10DA3" w:rsidP="00E10DA3">
      <w:pPr>
        <w:pStyle w:val="ListParagraph"/>
        <w:numPr>
          <w:ilvl w:val="0"/>
          <w:numId w:val="1"/>
        </w:numPr>
      </w:pPr>
      <w:r>
        <w:t>FACULTY OF BASIC MEDICAL SCIENCES</w:t>
      </w:r>
    </w:p>
    <w:p w:rsidR="00E10DA3" w:rsidRDefault="00E10DA3" w:rsidP="00E10DA3">
      <w:pPr>
        <w:pStyle w:val="ListParagraph"/>
        <w:numPr>
          <w:ilvl w:val="0"/>
          <w:numId w:val="2"/>
        </w:numPr>
      </w:pPr>
      <w:r>
        <w:t>Department of Human Biochemistry</w:t>
      </w:r>
    </w:p>
    <w:tbl>
      <w:tblPr>
        <w:tblStyle w:val="TableGrid"/>
        <w:tblW w:w="1044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990"/>
        <w:gridCol w:w="1620"/>
        <w:gridCol w:w="1260"/>
        <w:gridCol w:w="2520"/>
        <w:gridCol w:w="1893"/>
      </w:tblGrid>
      <w:tr w:rsidR="004E10EC" w:rsidTr="0092265A">
        <w:tc>
          <w:tcPr>
            <w:tcW w:w="630" w:type="dxa"/>
          </w:tcPr>
          <w:p w:rsidR="00E10DA3" w:rsidRDefault="00D313DA" w:rsidP="00E10DA3">
            <w:pPr>
              <w:pStyle w:val="ListParagraph"/>
              <w:ind w:left="0"/>
            </w:pPr>
            <w:r>
              <w:t>S/N</w:t>
            </w:r>
          </w:p>
        </w:tc>
        <w:tc>
          <w:tcPr>
            <w:tcW w:w="1530" w:type="dxa"/>
          </w:tcPr>
          <w:p w:rsidR="00E10DA3" w:rsidRDefault="00D313DA" w:rsidP="00E10DA3">
            <w:pPr>
              <w:pStyle w:val="ListParagraph"/>
              <w:ind w:left="0"/>
            </w:pPr>
            <w:r>
              <w:t>Potential Supervisor</w:t>
            </w:r>
          </w:p>
        </w:tc>
        <w:tc>
          <w:tcPr>
            <w:tcW w:w="990" w:type="dxa"/>
          </w:tcPr>
          <w:p w:rsidR="00E10DA3" w:rsidRDefault="00D313DA" w:rsidP="00E10DA3">
            <w:pPr>
              <w:pStyle w:val="ListParagraph"/>
              <w:ind w:left="0"/>
            </w:pPr>
            <w:r>
              <w:t>Rank</w:t>
            </w:r>
          </w:p>
        </w:tc>
        <w:tc>
          <w:tcPr>
            <w:tcW w:w="1620" w:type="dxa"/>
          </w:tcPr>
          <w:p w:rsidR="00E10DA3" w:rsidRDefault="00D313DA" w:rsidP="00E10DA3">
            <w:pPr>
              <w:pStyle w:val="ListParagraph"/>
              <w:ind w:left="0"/>
            </w:pPr>
            <w:r>
              <w:t>Research Expertise and interests</w:t>
            </w:r>
          </w:p>
        </w:tc>
        <w:tc>
          <w:tcPr>
            <w:tcW w:w="1260" w:type="dxa"/>
          </w:tcPr>
          <w:p w:rsidR="00E10DA3" w:rsidRDefault="00694975" w:rsidP="00E10DA3">
            <w:pPr>
              <w:pStyle w:val="ListParagraph"/>
              <w:ind w:left="0"/>
            </w:pPr>
            <w:r>
              <w:t>Programmed Approved to Supervised</w:t>
            </w:r>
          </w:p>
        </w:tc>
        <w:tc>
          <w:tcPr>
            <w:tcW w:w="2520" w:type="dxa"/>
          </w:tcPr>
          <w:p w:rsidR="00E10DA3" w:rsidRDefault="00A34D85" w:rsidP="00E10DA3">
            <w:pPr>
              <w:pStyle w:val="ListParagraph"/>
              <w:ind w:left="0"/>
            </w:pPr>
            <w:r>
              <w:t xml:space="preserve">Ten Key </w:t>
            </w:r>
            <w:r w:rsidR="00155E22">
              <w:t>Publications</w:t>
            </w:r>
            <w:r>
              <w:t xml:space="preserve"> in Specialty Area</w:t>
            </w:r>
            <w:r w:rsidR="00673854">
              <w:t xml:space="preserve"> (s)</w:t>
            </w:r>
          </w:p>
        </w:tc>
        <w:tc>
          <w:tcPr>
            <w:tcW w:w="1893" w:type="dxa"/>
          </w:tcPr>
          <w:p w:rsidR="00E10DA3" w:rsidRDefault="009E5592" w:rsidP="00E10DA3">
            <w:pPr>
              <w:pStyle w:val="ListParagraph"/>
              <w:ind w:left="0"/>
            </w:pPr>
            <w:r>
              <w:t>E-mail</w:t>
            </w:r>
          </w:p>
        </w:tc>
      </w:tr>
      <w:tr w:rsidR="004E10EC" w:rsidTr="0092265A">
        <w:tc>
          <w:tcPr>
            <w:tcW w:w="630" w:type="dxa"/>
          </w:tcPr>
          <w:p w:rsidR="00E10DA3" w:rsidRDefault="00376976" w:rsidP="00E10DA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530" w:type="dxa"/>
          </w:tcPr>
          <w:p w:rsidR="00E10DA3" w:rsidRDefault="00376976" w:rsidP="00E10DA3">
            <w:pPr>
              <w:pStyle w:val="ListParagraph"/>
              <w:ind w:left="0"/>
            </w:pPr>
            <w:r>
              <w:t xml:space="preserve">Ifeoma Priscilla </w:t>
            </w:r>
            <w:proofErr w:type="spellStart"/>
            <w:r>
              <w:t>Ezeugwunne</w:t>
            </w:r>
            <w:proofErr w:type="spellEnd"/>
            <w:r>
              <w:t xml:space="preserve"> (PhD)</w:t>
            </w:r>
            <w:r w:rsidR="00155E22">
              <w:t xml:space="preserve">, MSc in Chemical Pathology, Medical Laboratory Scientist, Masters’ in Clinical Chemistry, </w:t>
            </w:r>
            <w:r w:rsidR="00DA45DD">
              <w:t>Fellowship</w:t>
            </w:r>
            <w:r w:rsidR="00155E22">
              <w:t xml:space="preserve"> in Medical Microbiology.</w:t>
            </w:r>
          </w:p>
        </w:tc>
        <w:tc>
          <w:tcPr>
            <w:tcW w:w="990" w:type="dxa"/>
          </w:tcPr>
          <w:p w:rsidR="00E10DA3" w:rsidRDefault="00376976" w:rsidP="00E10DA3">
            <w:pPr>
              <w:pStyle w:val="ListParagraph"/>
              <w:ind w:left="0"/>
            </w:pPr>
            <w:r>
              <w:t>Senior Lecturer</w:t>
            </w:r>
          </w:p>
        </w:tc>
        <w:tc>
          <w:tcPr>
            <w:tcW w:w="1620" w:type="dxa"/>
          </w:tcPr>
          <w:p w:rsidR="00E10DA3" w:rsidRDefault="00F34B07" w:rsidP="001E1BEF">
            <w:pPr>
              <w:pStyle w:val="ListParagraph"/>
              <w:ind w:left="0"/>
            </w:pPr>
            <w:r>
              <w:t>HIV, Malaria, Micronutrients,</w:t>
            </w:r>
            <w:r w:rsidR="00B250F6">
              <w:t xml:space="preserve"> Cardiac markers, </w:t>
            </w:r>
            <w:proofErr w:type="spellStart"/>
            <w:r w:rsidR="00B250F6">
              <w:t>apolipoprotein</w:t>
            </w:r>
            <w:proofErr w:type="spellEnd"/>
            <w:r w:rsidR="00B250F6">
              <w:t xml:space="preserve"> and lipid profiles, </w:t>
            </w:r>
            <w:proofErr w:type="spellStart"/>
            <w:r w:rsidR="00B250F6">
              <w:t>phytochemistry</w:t>
            </w:r>
            <w:proofErr w:type="spellEnd"/>
            <w:r w:rsidR="001E1BEF">
              <w:t>, Reproductive hormones</w:t>
            </w:r>
            <w:r w:rsidR="00B250F6">
              <w:t>.</w:t>
            </w:r>
            <w:r>
              <w:t xml:space="preserve"> </w:t>
            </w:r>
          </w:p>
        </w:tc>
        <w:tc>
          <w:tcPr>
            <w:tcW w:w="1260" w:type="dxa"/>
          </w:tcPr>
          <w:p w:rsidR="00E10DA3" w:rsidRDefault="00155E22" w:rsidP="00E10DA3">
            <w:pPr>
              <w:pStyle w:val="ListParagraph"/>
              <w:ind w:left="0"/>
            </w:pPr>
            <w:r>
              <w:t>PGD &amp; M</w:t>
            </w:r>
            <w:r w:rsidR="004E10EC">
              <w:t>ASTERS</w:t>
            </w:r>
          </w:p>
        </w:tc>
        <w:tc>
          <w:tcPr>
            <w:tcW w:w="2520" w:type="dxa"/>
          </w:tcPr>
          <w:p w:rsidR="00D87837" w:rsidRPr="001146F3" w:rsidRDefault="00D87837" w:rsidP="001146F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46F3">
              <w:rPr>
                <w:rFonts w:ascii="Times New Roman" w:eastAsia="Times New Roman" w:hAnsi="Times New Roman" w:cs="Times New Roman"/>
                <w:b/>
              </w:rPr>
              <w:t>Ezeugwunne</w:t>
            </w:r>
            <w:proofErr w:type="spellEnd"/>
            <w:r w:rsidRPr="001146F3">
              <w:rPr>
                <w:rFonts w:ascii="Times New Roman" w:eastAsia="Times New Roman" w:hAnsi="Times New Roman" w:cs="Times New Roman"/>
                <w:b/>
              </w:rPr>
              <w:t xml:space="preserve">, I.P, </w:t>
            </w:r>
            <w:r w:rsidRPr="001146F3">
              <w:rPr>
                <w:rFonts w:ascii="Times New Roman" w:eastAsia="Times New Roman" w:hAnsi="Times New Roman" w:cs="Times New Roman"/>
              </w:rPr>
              <w:t xml:space="preserve">E.C.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Ogbodo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, R.A.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Analike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Ifeanyichukwu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, M,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Ogah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>, HGO, Obi-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Ezeani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, M.C, Amah, A.K,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Onyenkwe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, C.C,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Ahaneku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, J.E,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Meludu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>, S.C</w:t>
            </w:r>
            <w:r w:rsidRPr="001146F3">
              <w:rPr>
                <w:rFonts w:ascii="Times New Roman" w:hAnsi="Times New Roman" w:cs="Times New Roman"/>
                <w:bCs/>
              </w:rPr>
              <w:t xml:space="preserve"> (2019). Evaluation of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Apolipoprotein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and Lipid profiles in Symptomatic Subjects Before and After 12 Months Antiretroviral therapy in NAUTH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Nnewi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, South Eastern Nigeria. </w:t>
            </w:r>
            <w:r w:rsidRPr="001146F3">
              <w:rPr>
                <w:rFonts w:ascii="Times New Roman" w:hAnsi="Times New Roman" w:cs="Times New Roman"/>
                <w:bCs/>
                <w:i/>
              </w:rPr>
              <w:t>Journal</w:t>
            </w:r>
            <w:r w:rsidRPr="001146F3">
              <w:rPr>
                <w:rFonts w:ascii="Times New Roman" w:hAnsi="Times New Roman" w:cs="Times New Roman"/>
                <w:bCs/>
              </w:rPr>
              <w:t xml:space="preserve"> </w:t>
            </w:r>
            <w:r w:rsidRPr="001146F3">
              <w:rPr>
                <w:rFonts w:ascii="Times New Roman" w:hAnsi="Times New Roman" w:cs="Times New Roman"/>
                <w:bCs/>
                <w:i/>
              </w:rPr>
              <w:t>of Medical Laboratory Science</w:t>
            </w:r>
            <w:r w:rsidRPr="001146F3">
              <w:rPr>
                <w:rFonts w:ascii="Times New Roman" w:hAnsi="Times New Roman" w:cs="Times New Roman"/>
                <w:bCs/>
              </w:rPr>
              <w:t>:</w:t>
            </w:r>
            <w:r w:rsidRPr="001146F3">
              <w:rPr>
                <w:rFonts w:ascii="Times New Roman" w:eastAsia="Times New Roman" w:hAnsi="Times New Roman" w:cs="Times New Roman"/>
              </w:rPr>
              <w:t xml:space="preserve"> Vol.29, No. 1.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 52 - 62.</w:t>
            </w:r>
          </w:p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E10DA3" w:rsidRDefault="00F34B07" w:rsidP="00E10DA3">
            <w:pPr>
              <w:pStyle w:val="ListParagraph"/>
              <w:ind w:left="0"/>
            </w:pPr>
            <w:hyperlink r:id="rId7" w:history="1">
              <w:r w:rsidRPr="0094650B">
                <w:rPr>
                  <w:rStyle w:val="Hyperlink"/>
                </w:rPr>
                <w:t>Ip.ezeugwunne@unizik.edu.ng</w:t>
              </w:r>
            </w:hyperlink>
          </w:p>
        </w:tc>
      </w:tr>
      <w:tr w:rsidR="004E10EC" w:rsidTr="0092265A">
        <w:tc>
          <w:tcPr>
            <w:tcW w:w="630" w:type="dxa"/>
          </w:tcPr>
          <w:p w:rsidR="00E10DA3" w:rsidRDefault="000C4C01" w:rsidP="00E10DA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3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0C4C01" w:rsidRPr="00A81191" w:rsidRDefault="000C4C01" w:rsidP="000C4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Ezeugwunne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1191">
              <w:rPr>
                <w:rFonts w:ascii="Times New Roman" w:hAnsi="Times New Roman" w:cs="Times New Roman"/>
                <w:b/>
                <w:bCs/>
              </w:rPr>
              <w:t>I.P</w:t>
            </w:r>
            <w:r w:rsidRPr="00A811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Agbokoba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N.R.,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Nnamah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N.K</w:t>
            </w:r>
            <w:proofErr w:type="gramStart"/>
            <w:r w:rsidRPr="00A8119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81191">
              <w:rPr>
                <w:rFonts w:ascii="Times New Roman" w:hAnsi="Times New Roman" w:cs="Times New Roman"/>
              </w:rPr>
              <w:t>Anahalu</w:t>
            </w:r>
            <w:proofErr w:type="spellEnd"/>
            <w:proofErr w:type="gramEnd"/>
            <w:r w:rsidRPr="00A81191">
              <w:rPr>
                <w:rFonts w:ascii="Times New Roman" w:hAnsi="Times New Roman" w:cs="Times New Roman"/>
              </w:rPr>
              <w:t xml:space="preserve"> I.C (2009). The prevalence of bacteria in packaged sachet water sold in </w:t>
            </w:r>
            <w:proofErr w:type="spellStart"/>
            <w:r w:rsidRPr="00A81191">
              <w:rPr>
                <w:rFonts w:ascii="Times New Roman" w:hAnsi="Times New Roman" w:cs="Times New Roman"/>
              </w:rPr>
              <w:t>Nnewi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South East, Nigeria. </w:t>
            </w:r>
            <w:r w:rsidRPr="00A81191">
              <w:rPr>
                <w:rFonts w:ascii="Times New Roman" w:hAnsi="Times New Roman" w:cs="Times New Roman"/>
                <w:i/>
                <w:iCs/>
              </w:rPr>
              <w:t>World Journal of Dairy &amp; Food Sciences</w:t>
            </w:r>
            <w:r w:rsidRPr="00A81191">
              <w:rPr>
                <w:rFonts w:ascii="Times New Roman" w:hAnsi="Times New Roman" w:cs="Times New Roman"/>
              </w:rPr>
              <w:t xml:space="preserve"> Vol.4 (1):19-21.</w:t>
            </w:r>
          </w:p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E10DA3" w:rsidRDefault="00E10DA3" w:rsidP="00E10DA3">
            <w:pPr>
              <w:pStyle w:val="ListParagraph"/>
              <w:ind w:left="0"/>
            </w:pPr>
          </w:p>
        </w:tc>
      </w:tr>
      <w:tr w:rsidR="006044D2" w:rsidTr="0092265A">
        <w:tc>
          <w:tcPr>
            <w:tcW w:w="630" w:type="dxa"/>
          </w:tcPr>
          <w:p w:rsidR="006044D2" w:rsidRDefault="006044D2" w:rsidP="006044D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53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6044D2" w:rsidRPr="001146F3" w:rsidRDefault="006044D2" w:rsidP="001146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6F3">
              <w:rPr>
                <w:rFonts w:ascii="Times New Roman" w:hAnsi="Times New Roman" w:cs="Times New Roman"/>
                <w:b/>
                <w:bCs/>
              </w:rPr>
              <w:t>Ezeugwunne</w:t>
            </w:r>
            <w:proofErr w:type="spellEnd"/>
            <w:r w:rsidRPr="001146F3">
              <w:rPr>
                <w:rFonts w:ascii="Times New Roman" w:hAnsi="Times New Roman" w:cs="Times New Roman"/>
                <w:b/>
                <w:bCs/>
              </w:rPr>
              <w:t xml:space="preserve"> Ifeoma Priscilla,</w:t>
            </w:r>
            <w:r w:rsidRPr="001146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Ogbodo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Emmanuel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Chukwuemeka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Odii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lastRenderedPageBreak/>
              <w:t>Ugonma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Pauline,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Analike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Rosemary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Adamma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, Amah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Akuma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Kalu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Onyegbule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Onyema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Athanatius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Oguaka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Victor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Nwabunwanne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(2018). The Effect of </w:t>
            </w:r>
            <w:r w:rsidRPr="001146F3">
              <w:rPr>
                <w:rFonts w:ascii="Times New Roman" w:hAnsi="Times New Roman" w:cs="Times New Roman"/>
                <w:bCs/>
                <w:i/>
                <w:iCs/>
              </w:rPr>
              <w:t xml:space="preserve">P. </w:t>
            </w:r>
            <w:proofErr w:type="spellStart"/>
            <w:r w:rsidRPr="001146F3">
              <w:rPr>
                <w:rFonts w:ascii="Times New Roman" w:hAnsi="Times New Roman" w:cs="Times New Roman"/>
                <w:bCs/>
                <w:i/>
                <w:iCs/>
              </w:rPr>
              <w:t>Amarus</w:t>
            </w:r>
            <w:proofErr w:type="spellEnd"/>
            <w:r w:rsidRPr="001146F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1146F3">
              <w:rPr>
                <w:rFonts w:ascii="Times New Roman" w:hAnsi="Times New Roman" w:cs="Times New Roman"/>
                <w:bCs/>
              </w:rPr>
              <w:t xml:space="preserve">Leaf Extract on the Electrolyte Profile Levels of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Alloxan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- Induced Diabetic </w:t>
            </w:r>
            <w:proofErr w:type="spellStart"/>
            <w:r w:rsidRPr="001146F3">
              <w:rPr>
                <w:rFonts w:ascii="Times New Roman" w:hAnsi="Times New Roman" w:cs="Times New Roman"/>
                <w:bCs/>
              </w:rPr>
              <w:t>Wistar</w:t>
            </w:r>
            <w:proofErr w:type="spellEnd"/>
            <w:r w:rsidRPr="001146F3">
              <w:rPr>
                <w:rFonts w:ascii="Times New Roman" w:hAnsi="Times New Roman" w:cs="Times New Roman"/>
                <w:bCs/>
              </w:rPr>
              <w:t xml:space="preserve"> Rat. </w:t>
            </w:r>
            <w:r w:rsidRPr="001146F3">
              <w:rPr>
                <w:rFonts w:ascii="Times New Roman" w:hAnsi="Times New Roman" w:cs="Times New Roman"/>
                <w:bCs/>
                <w:i/>
              </w:rPr>
              <w:t xml:space="preserve">Advances in Bioresearch. </w:t>
            </w:r>
            <w:r w:rsidRPr="001146F3">
              <w:rPr>
                <w:rFonts w:ascii="Times New Roman" w:eastAsia="Times New Roman" w:hAnsi="Times New Roman" w:cs="Times New Roman"/>
              </w:rPr>
              <w:t xml:space="preserve">Vol.9. No4, </w:t>
            </w:r>
            <w:proofErr w:type="spellStart"/>
            <w:r w:rsidRPr="001146F3"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  <w:r w:rsidRPr="001146F3">
              <w:rPr>
                <w:rFonts w:ascii="Times New Roman" w:eastAsia="Times New Roman" w:hAnsi="Times New Roman" w:cs="Times New Roman"/>
              </w:rPr>
              <w:t xml:space="preserve"> 78 - 82.</w:t>
            </w:r>
          </w:p>
        </w:tc>
        <w:tc>
          <w:tcPr>
            <w:tcW w:w="1893" w:type="dxa"/>
          </w:tcPr>
          <w:p w:rsidR="006044D2" w:rsidRDefault="006044D2" w:rsidP="006044D2">
            <w:pPr>
              <w:pStyle w:val="ListParagraph"/>
              <w:ind w:left="0"/>
            </w:pPr>
          </w:p>
        </w:tc>
      </w:tr>
      <w:tr w:rsidR="006044D2" w:rsidTr="0092265A">
        <w:tc>
          <w:tcPr>
            <w:tcW w:w="630" w:type="dxa"/>
          </w:tcPr>
          <w:p w:rsidR="006044D2" w:rsidRDefault="006044D2" w:rsidP="006044D2">
            <w:pPr>
              <w:pStyle w:val="ListParagraph"/>
              <w:ind w:left="0"/>
            </w:pPr>
            <w:r>
              <w:lastRenderedPageBreak/>
              <w:t>3</w:t>
            </w:r>
          </w:p>
        </w:tc>
        <w:tc>
          <w:tcPr>
            <w:tcW w:w="153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6044D2" w:rsidRDefault="006044D2" w:rsidP="006044D2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DC6265" w:rsidRPr="003C105E" w:rsidRDefault="00DC6265" w:rsidP="003C105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05E">
              <w:rPr>
                <w:rFonts w:ascii="Times New Roman" w:eastAsia="Times New Roman" w:hAnsi="Times New Roman" w:cs="Times New Roman"/>
                <w:b/>
              </w:rPr>
              <w:t>Ezeugwunne</w:t>
            </w:r>
            <w:proofErr w:type="spellEnd"/>
            <w:r w:rsidRPr="003C105E">
              <w:rPr>
                <w:rFonts w:ascii="Times New Roman" w:eastAsia="Times New Roman" w:hAnsi="Times New Roman" w:cs="Times New Roman"/>
                <w:b/>
              </w:rPr>
              <w:t>, I.P,</w:t>
            </w:r>
            <w:r w:rsidRPr="003C10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105E">
              <w:rPr>
                <w:rFonts w:ascii="Times New Roman" w:eastAsia="Times New Roman" w:hAnsi="Times New Roman" w:cs="Times New Roman"/>
              </w:rPr>
              <w:t>Ahaneku</w:t>
            </w:r>
            <w:proofErr w:type="spellEnd"/>
            <w:r w:rsidRPr="003C105E">
              <w:rPr>
                <w:rFonts w:ascii="Times New Roman" w:eastAsia="Times New Roman" w:hAnsi="Times New Roman" w:cs="Times New Roman"/>
              </w:rPr>
              <w:t xml:space="preserve">, J.E, </w:t>
            </w:r>
            <w:proofErr w:type="spellStart"/>
            <w:r w:rsidRPr="003C105E">
              <w:rPr>
                <w:rFonts w:ascii="Times New Roman" w:eastAsia="Times New Roman" w:hAnsi="Times New Roman" w:cs="Times New Roman"/>
              </w:rPr>
              <w:t>Onyenkwe</w:t>
            </w:r>
            <w:proofErr w:type="spellEnd"/>
            <w:r w:rsidRPr="003C105E">
              <w:rPr>
                <w:rFonts w:ascii="Times New Roman" w:eastAsia="Times New Roman" w:hAnsi="Times New Roman" w:cs="Times New Roman"/>
              </w:rPr>
              <w:t xml:space="preserve">, C.C, </w:t>
            </w:r>
            <w:proofErr w:type="spellStart"/>
            <w:r w:rsidRPr="003C105E">
              <w:rPr>
                <w:rFonts w:ascii="Times New Roman" w:eastAsia="Times New Roman" w:hAnsi="Times New Roman" w:cs="Times New Roman"/>
              </w:rPr>
              <w:t>Ahaneku</w:t>
            </w:r>
            <w:proofErr w:type="gramStart"/>
            <w:r w:rsidRPr="003C105E">
              <w:rPr>
                <w:rFonts w:ascii="Times New Roman" w:eastAsia="Times New Roman" w:hAnsi="Times New Roman" w:cs="Times New Roman"/>
              </w:rPr>
              <w:t>,G.I</w:t>
            </w:r>
            <w:proofErr w:type="spellEnd"/>
            <w:proofErr w:type="gramEnd"/>
            <w:r w:rsidRPr="003C105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C105E">
              <w:rPr>
                <w:rFonts w:ascii="Times New Roman" w:eastAsia="Times New Roman" w:hAnsi="Times New Roman" w:cs="Times New Roman"/>
              </w:rPr>
              <w:t>Ifeanyichukwu</w:t>
            </w:r>
            <w:proofErr w:type="spellEnd"/>
            <w:r w:rsidRPr="003C105E">
              <w:rPr>
                <w:rFonts w:ascii="Times New Roman" w:eastAsia="Times New Roman" w:hAnsi="Times New Roman" w:cs="Times New Roman"/>
              </w:rPr>
              <w:t xml:space="preserve">, M (2019). Determination of some Cardiac Markers and CD4 Counts in </w:t>
            </w:r>
            <w:r w:rsidRPr="003C105E">
              <w:rPr>
                <w:rFonts w:ascii="Times New Roman" w:hAnsi="Times New Roman" w:cs="Times New Roman"/>
                <w:bCs/>
              </w:rPr>
              <w:t xml:space="preserve">Symptomatic HIV Subjects  Before and After 12 Months Antiretroviral therapy in NAUTH </w:t>
            </w:r>
            <w:proofErr w:type="spellStart"/>
            <w:r w:rsidRPr="003C105E">
              <w:rPr>
                <w:rFonts w:ascii="Times New Roman" w:hAnsi="Times New Roman" w:cs="Times New Roman"/>
                <w:bCs/>
              </w:rPr>
              <w:t>Nnewi</w:t>
            </w:r>
            <w:proofErr w:type="spellEnd"/>
            <w:r w:rsidRPr="003C105E">
              <w:rPr>
                <w:rFonts w:ascii="Times New Roman" w:hAnsi="Times New Roman" w:cs="Times New Roman"/>
                <w:bCs/>
              </w:rPr>
              <w:t xml:space="preserve">, South Eastern Nigeria. Science, Education and Human Development in Nigeria, Essays in </w:t>
            </w:r>
            <w:proofErr w:type="spellStart"/>
            <w:r w:rsidRPr="003C105E">
              <w:rPr>
                <w:rFonts w:ascii="Times New Roman" w:hAnsi="Times New Roman" w:cs="Times New Roman"/>
                <w:bCs/>
              </w:rPr>
              <w:t>Honour</w:t>
            </w:r>
            <w:proofErr w:type="spellEnd"/>
            <w:r w:rsidRPr="003C105E">
              <w:rPr>
                <w:rFonts w:ascii="Times New Roman" w:hAnsi="Times New Roman" w:cs="Times New Roman"/>
                <w:bCs/>
              </w:rPr>
              <w:t xml:space="preserve"> of Professor J.E. </w:t>
            </w:r>
            <w:proofErr w:type="spellStart"/>
            <w:r w:rsidRPr="003C105E">
              <w:rPr>
                <w:rFonts w:ascii="Times New Roman" w:hAnsi="Times New Roman" w:cs="Times New Roman"/>
                <w:bCs/>
              </w:rPr>
              <w:t>Ahaneku</w:t>
            </w:r>
            <w:proofErr w:type="spellEnd"/>
            <w:r w:rsidRPr="003C105E">
              <w:rPr>
                <w:rFonts w:ascii="Times New Roman" w:hAnsi="Times New Roman" w:cs="Times New Roman"/>
                <w:bCs/>
              </w:rPr>
              <w:t xml:space="preserve">, FAS. </w:t>
            </w:r>
            <w:proofErr w:type="spellStart"/>
            <w:r w:rsidRPr="003C105E">
              <w:rPr>
                <w:rFonts w:ascii="Times New Roman" w:hAnsi="Times New Roman" w:cs="Times New Roman"/>
                <w:bCs/>
              </w:rPr>
              <w:t>Kelu</w:t>
            </w:r>
            <w:proofErr w:type="spellEnd"/>
            <w:r w:rsidRPr="003C105E">
              <w:rPr>
                <w:rFonts w:ascii="Times New Roman" w:hAnsi="Times New Roman" w:cs="Times New Roman"/>
                <w:bCs/>
              </w:rPr>
              <w:t xml:space="preserve"> Printing and Publishing Company, 28, College Road, </w:t>
            </w:r>
            <w:proofErr w:type="spellStart"/>
            <w:r w:rsidRPr="003C105E">
              <w:rPr>
                <w:rFonts w:ascii="Times New Roman" w:hAnsi="Times New Roman" w:cs="Times New Roman"/>
                <w:bCs/>
              </w:rPr>
              <w:t>Ogui</w:t>
            </w:r>
            <w:proofErr w:type="spellEnd"/>
            <w:r w:rsidRPr="003C105E">
              <w:rPr>
                <w:rFonts w:ascii="Times New Roman" w:hAnsi="Times New Roman" w:cs="Times New Roman"/>
                <w:bCs/>
              </w:rPr>
              <w:t xml:space="preserve"> New Layout, Enugu, Enugu State. ISBN: 978-32749-4-1.</w:t>
            </w:r>
            <w:r w:rsidRPr="003C105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105E"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  <w:r w:rsidRPr="003C105E">
              <w:rPr>
                <w:rFonts w:ascii="Times New Roman" w:eastAsia="Times New Roman" w:hAnsi="Times New Roman" w:cs="Times New Roman"/>
              </w:rPr>
              <w:t xml:space="preserve"> 83 - 94.</w:t>
            </w:r>
          </w:p>
          <w:p w:rsidR="006044D2" w:rsidRPr="00F83933" w:rsidRDefault="006044D2" w:rsidP="00604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6044D2" w:rsidRDefault="006044D2" w:rsidP="006044D2">
            <w:pPr>
              <w:pStyle w:val="ListParagraph"/>
              <w:ind w:left="0"/>
            </w:pPr>
          </w:p>
        </w:tc>
      </w:tr>
      <w:tr w:rsidR="00CB26DA" w:rsidTr="0092265A">
        <w:tc>
          <w:tcPr>
            <w:tcW w:w="630" w:type="dxa"/>
          </w:tcPr>
          <w:p w:rsidR="00CB26DA" w:rsidRDefault="00CB26DA" w:rsidP="00CB26D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530" w:type="dxa"/>
          </w:tcPr>
          <w:p w:rsidR="00CB26DA" w:rsidRDefault="00CB26DA" w:rsidP="00CB26DA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B26DA" w:rsidRDefault="00CB26DA" w:rsidP="00CB26DA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CB26DA" w:rsidRDefault="00CB26DA" w:rsidP="00CB26D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CB26DA" w:rsidRDefault="00CB26DA" w:rsidP="00CB26DA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9F2321" w:rsidRPr="00704BEB" w:rsidRDefault="009F2321" w:rsidP="00704B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4BEB">
              <w:rPr>
                <w:rFonts w:ascii="Times New Roman" w:eastAsia="Times New Roman" w:hAnsi="Times New Roman" w:cs="Times New Roman"/>
                <w:b/>
              </w:rPr>
              <w:t>Ezeugwunne</w:t>
            </w:r>
            <w:proofErr w:type="spellEnd"/>
            <w:r w:rsidRPr="00704BEB">
              <w:rPr>
                <w:rFonts w:ascii="Times New Roman" w:eastAsia="Times New Roman" w:hAnsi="Times New Roman" w:cs="Times New Roman"/>
                <w:b/>
              </w:rPr>
              <w:t xml:space="preserve"> I.P</w:t>
            </w:r>
            <w:r w:rsidRPr="00704B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04BEB">
              <w:rPr>
                <w:rFonts w:ascii="Times New Roman" w:eastAsia="Times New Roman" w:hAnsi="Times New Roman" w:cs="Times New Roman"/>
              </w:rPr>
              <w:t>Ahaneku</w:t>
            </w:r>
            <w:proofErr w:type="spellEnd"/>
            <w:r w:rsidRPr="00704BEB">
              <w:rPr>
                <w:rFonts w:ascii="Times New Roman" w:eastAsia="Times New Roman" w:hAnsi="Times New Roman" w:cs="Times New Roman"/>
              </w:rPr>
              <w:t xml:space="preserve"> JE,</w:t>
            </w:r>
            <w:r w:rsidRPr="00704B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4BEB">
              <w:rPr>
                <w:rFonts w:ascii="Times New Roman" w:eastAsia="Times New Roman" w:hAnsi="Times New Roman" w:cs="Times New Roman"/>
              </w:rPr>
              <w:t>Analike</w:t>
            </w:r>
            <w:proofErr w:type="spellEnd"/>
            <w:r w:rsidRPr="00704BEB">
              <w:rPr>
                <w:rFonts w:ascii="Times New Roman" w:eastAsia="Times New Roman" w:hAnsi="Times New Roman" w:cs="Times New Roman"/>
              </w:rPr>
              <w:t xml:space="preserve"> RA, </w:t>
            </w:r>
            <w:proofErr w:type="spellStart"/>
            <w:r w:rsidRPr="00704BEB">
              <w:rPr>
                <w:rFonts w:ascii="Times New Roman" w:eastAsia="Times New Roman" w:hAnsi="Times New Roman" w:cs="Times New Roman"/>
              </w:rPr>
              <w:t>Oguaka</w:t>
            </w:r>
            <w:proofErr w:type="spellEnd"/>
            <w:r w:rsidRPr="00704BEB">
              <w:rPr>
                <w:rFonts w:ascii="Times New Roman" w:eastAsia="Times New Roman" w:hAnsi="Times New Roman" w:cs="Times New Roman"/>
              </w:rPr>
              <w:t xml:space="preserve"> VN, </w:t>
            </w:r>
            <w:proofErr w:type="spellStart"/>
            <w:r w:rsidRPr="00704BEB">
              <w:rPr>
                <w:rFonts w:ascii="Times New Roman" w:eastAsia="Times New Roman" w:hAnsi="Times New Roman" w:cs="Times New Roman"/>
              </w:rPr>
              <w:t>Onyegbule</w:t>
            </w:r>
            <w:proofErr w:type="spellEnd"/>
            <w:r w:rsidRPr="00704BEB">
              <w:rPr>
                <w:rFonts w:ascii="Times New Roman" w:eastAsia="Times New Roman" w:hAnsi="Times New Roman" w:cs="Times New Roman"/>
              </w:rPr>
              <w:t xml:space="preserve"> O.A, Amah AK (2018).</w:t>
            </w:r>
            <w:r w:rsidRPr="00704BEB">
              <w:rPr>
                <w:rFonts w:ascii="Times New Roman" w:eastAsia="Calibri" w:hAnsi="Times New Roman" w:cs="Times New Roman"/>
              </w:rPr>
              <w:t>The impact of HIV and malaria co-infection on cardiac biomarkers and CD4</w:t>
            </w:r>
            <w:r w:rsidRPr="00704BEB">
              <w:rPr>
                <w:rFonts w:ascii="Times New Roman" w:eastAsia="Calibri" w:hAnsi="Times New Roman" w:cs="Times New Roman"/>
                <w:vertAlign w:val="superscript"/>
              </w:rPr>
              <w:t>+</w:t>
            </w:r>
            <w:r w:rsidRPr="00704BEB">
              <w:rPr>
                <w:rFonts w:ascii="Times New Roman" w:eastAsia="Calibri" w:hAnsi="Times New Roman" w:cs="Times New Roman"/>
              </w:rPr>
              <w:t xml:space="preserve"> t cell counts in adult HIV </w:t>
            </w:r>
            <w:proofErr w:type="spellStart"/>
            <w:r w:rsidRPr="00704BEB">
              <w:rPr>
                <w:rFonts w:ascii="Times New Roman" w:eastAsia="Calibri" w:hAnsi="Times New Roman" w:cs="Times New Roman"/>
              </w:rPr>
              <w:t>seropositives</w:t>
            </w:r>
            <w:proofErr w:type="spellEnd"/>
            <w:r w:rsidRPr="00704BEB">
              <w:rPr>
                <w:rFonts w:ascii="Times New Roman" w:eastAsia="Calibri" w:hAnsi="Times New Roman" w:cs="Times New Roman"/>
              </w:rPr>
              <w:t xml:space="preserve"> in NAUTH </w:t>
            </w:r>
            <w:proofErr w:type="spellStart"/>
            <w:r w:rsidRPr="00704BEB">
              <w:rPr>
                <w:rFonts w:ascii="Times New Roman" w:eastAsia="Calibri" w:hAnsi="Times New Roman" w:cs="Times New Roman"/>
              </w:rPr>
              <w:t>Nnewi</w:t>
            </w:r>
            <w:proofErr w:type="spellEnd"/>
            <w:r w:rsidRPr="00704BEB">
              <w:rPr>
                <w:rFonts w:ascii="Times New Roman" w:eastAsia="Calibri" w:hAnsi="Times New Roman" w:cs="Times New Roman"/>
              </w:rPr>
              <w:t xml:space="preserve">, South Eastern, Nigeria. </w:t>
            </w:r>
            <w:r w:rsidRPr="00704BEB">
              <w:rPr>
                <w:rFonts w:ascii="Times New Roman" w:eastAsia="Times New Roman" w:hAnsi="Times New Roman" w:cs="Times New Roman"/>
                <w:i/>
              </w:rPr>
              <w:t xml:space="preserve">World Journal of Pharmacy and Pharmaceutical Sciences. </w:t>
            </w:r>
            <w:r w:rsidRPr="00704BEB">
              <w:rPr>
                <w:rFonts w:ascii="Times New Roman" w:eastAsia="Times New Roman" w:hAnsi="Times New Roman" w:cs="Times New Roman"/>
              </w:rPr>
              <w:t xml:space="preserve">Vol.7. No7, </w:t>
            </w:r>
            <w:proofErr w:type="spellStart"/>
            <w:r w:rsidRPr="00704BEB">
              <w:rPr>
                <w:rFonts w:ascii="Times New Roman" w:eastAsia="Times New Roman" w:hAnsi="Times New Roman" w:cs="Times New Roman"/>
              </w:rPr>
              <w:t>pp</w:t>
            </w:r>
            <w:proofErr w:type="spellEnd"/>
            <w:r w:rsidRPr="00704BEB">
              <w:rPr>
                <w:rFonts w:ascii="Times New Roman" w:eastAsia="Times New Roman" w:hAnsi="Times New Roman" w:cs="Times New Roman"/>
              </w:rPr>
              <w:t xml:space="preserve"> 61-70.</w:t>
            </w:r>
          </w:p>
          <w:p w:rsidR="00CB26DA" w:rsidRPr="00A81191" w:rsidRDefault="00CB26DA" w:rsidP="00CB2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B26DA" w:rsidRDefault="00CB26DA" w:rsidP="00CB26DA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CB26DA" w:rsidRDefault="00CB26DA" w:rsidP="00CB26DA">
            <w:pPr>
              <w:pStyle w:val="ListParagraph"/>
              <w:ind w:left="0"/>
            </w:pPr>
          </w:p>
        </w:tc>
      </w:tr>
      <w:tr w:rsidR="004E10EC" w:rsidTr="0092265A">
        <w:tc>
          <w:tcPr>
            <w:tcW w:w="630" w:type="dxa"/>
          </w:tcPr>
          <w:p w:rsidR="00E10DA3" w:rsidRDefault="00CB26DA" w:rsidP="00E10DA3">
            <w:pPr>
              <w:pStyle w:val="ListParagraph"/>
              <w:ind w:left="0"/>
            </w:pPr>
            <w:r>
              <w:lastRenderedPageBreak/>
              <w:t>5</w:t>
            </w:r>
          </w:p>
        </w:tc>
        <w:tc>
          <w:tcPr>
            <w:tcW w:w="153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5557AB" w:rsidRPr="00A81191" w:rsidRDefault="005557AB" w:rsidP="00704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1191">
              <w:rPr>
                <w:rFonts w:ascii="Times New Roman" w:hAnsi="Times New Roman" w:cs="Times New Roman"/>
                <w:b/>
                <w:bCs/>
                <w:i/>
                <w:iCs/>
              </w:rPr>
              <w:t>Ezeugwunne</w:t>
            </w:r>
            <w:proofErr w:type="spellEnd"/>
            <w:r w:rsidRPr="00A8119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I.P</w:t>
            </w:r>
            <w:r w:rsidRPr="00A81191">
              <w:rPr>
                <w:rFonts w:ascii="Times New Roman" w:hAnsi="Times New Roman" w:cs="Times New Roman"/>
                <w:b/>
                <w:bCs/>
              </w:rPr>
              <w:t>,</w:t>
            </w:r>
            <w:r w:rsidRPr="00A81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191">
              <w:rPr>
                <w:rFonts w:ascii="Times New Roman" w:hAnsi="Times New Roman" w:cs="Times New Roman"/>
              </w:rPr>
              <w:t>Onyenekwe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C.C,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Ahaneku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J.E,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Ifeanyichukwu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Ahaneku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G,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Meludu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S.C,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Chukwuanukwu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R.C,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Nnaemeka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W.S,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Charle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Dike, </w:t>
            </w:r>
            <w:proofErr w:type="spellStart"/>
            <w:r w:rsidRPr="00A81191">
              <w:rPr>
                <w:rFonts w:ascii="Times New Roman" w:hAnsi="Times New Roman" w:cs="Times New Roman"/>
              </w:rPr>
              <w:t>Onal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C.E (2014). Pattern of Lipid Profile in Adult HIV </w:t>
            </w:r>
            <w:proofErr w:type="spellStart"/>
            <w:r w:rsidRPr="00A81191">
              <w:rPr>
                <w:rFonts w:ascii="Times New Roman" w:hAnsi="Times New Roman" w:cs="Times New Roman"/>
              </w:rPr>
              <w:t>seropositives</w:t>
            </w:r>
            <w:proofErr w:type="spellEnd"/>
            <w:r w:rsidRPr="00A8119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81191">
              <w:rPr>
                <w:rFonts w:ascii="Times New Roman" w:hAnsi="Times New Roman" w:cs="Times New Roman"/>
              </w:rPr>
              <w:t>Nnewi</w:t>
            </w:r>
            <w:proofErr w:type="spellEnd"/>
            <w:r w:rsidRPr="00A81191">
              <w:rPr>
                <w:rFonts w:ascii="Times New Roman" w:hAnsi="Times New Roman" w:cs="Times New Roman"/>
              </w:rPr>
              <w:t>, Nigeria.</w:t>
            </w:r>
            <w:r w:rsidRPr="00A8119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A81191">
              <w:rPr>
                <w:rFonts w:ascii="Times New Roman" w:hAnsi="Times New Roman" w:cs="Times New Roman"/>
                <w:i/>
                <w:iCs/>
              </w:rPr>
              <w:t>International Journal of Food and Quality Management.</w:t>
            </w:r>
            <w:r w:rsidRPr="00A81191">
              <w:rPr>
                <w:rFonts w:ascii="Times New Roman" w:hAnsi="Times New Roman" w:cs="Times New Roman"/>
              </w:rPr>
              <w:t xml:space="preserve"> ISSN 2225-0557. Vol.29. 35-38.</w:t>
            </w:r>
          </w:p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E10DA3" w:rsidRDefault="00E10DA3" w:rsidP="00E10DA3">
            <w:pPr>
              <w:pStyle w:val="ListParagraph"/>
              <w:ind w:left="0"/>
            </w:pPr>
          </w:p>
        </w:tc>
      </w:tr>
      <w:tr w:rsidR="00382012" w:rsidTr="0092265A">
        <w:tc>
          <w:tcPr>
            <w:tcW w:w="630" w:type="dxa"/>
          </w:tcPr>
          <w:p w:rsidR="00382012" w:rsidRDefault="00382012" w:rsidP="0038201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53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382012" w:rsidRPr="00B16541" w:rsidRDefault="00382012" w:rsidP="00704BEB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16541">
              <w:rPr>
                <w:rFonts w:ascii="Times New Roman" w:eastAsia="Times New Roman" w:hAnsi="Times New Roman" w:cs="Times New Roman"/>
                <w:b/>
              </w:rPr>
              <w:t>Ezeugwunne</w:t>
            </w:r>
            <w:proofErr w:type="spellEnd"/>
            <w:r w:rsidRPr="00B16541">
              <w:rPr>
                <w:rFonts w:ascii="Times New Roman" w:eastAsia="Times New Roman" w:hAnsi="Times New Roman" w:cs="Times New Roman"/>
                <w:b/>
              </w:rPr>
              <w:t xml:space="preserve"> IP</w:t>
            </w:r>
            <w:r w:rsidRPr="00B165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Ogbodo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EC,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Analike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R, OA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Onyegbule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Oguaka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VN, Amah UK,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Nnabude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 O, 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Meludu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SC (2018). Assessment of some cardiac markers in apparently healthy active tobacco Male smokers in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Nnewi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, South Eastern, Nigeria. </w:t>
            </w:r>
            <w:r w:rsidRPr="00B16541">
              <w:rPr>
                <w:rFonts w:ascii="Times New Roman" w:eastAsia="Times New Roman" w:hAnsi="Times New Roman" w:cs="Times New Roman"/>
                <w:i/>
              </w:rPr>
              <w:t>IOSR</w:t>
            </w:r>
            <w:r w:rsidRPr="00B1654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541">
              <w:rPr>
                <w:rFonts w:ascii="Times New Roman" w:eastAsia="Times New Roman" w:hAnsi="Times New Roman" w:cs="Times New Roman"/>
                <w:i/>
              </w:rPr>
              <w:t xml:space="preserve">Journal of Nursing and Health Sciences </w:t>
            </w:r>
            <w:r w:rsidRPr="00B16541">
              <w:rPr>
                <w:rFonts w:ascii="Times New Roman" w:hAnsi="Times New Roman" w:cs="Times New Roman"/>
                <w:i/>
                <w:iCs/>
              </w:rPr>
              <w:t>(IOSR-JNHS)</w:t>
            </w:r>
            <w:r w:rsidRPr="00B16541">
              <w:rPr>
                <w:rFonts w:ascii="Times New Roman" w:eastAsia="Times New Roman" w:hAnsi="Times New Roman" w:cs="Times New Roman"/>
                <w:i/>
              </w:rPr>
              <w:t>.</w:t>
            </w:r>
            <w:r w:rsidRPr="00B16541">
              <w:rPr>
                <w:rFonts w:ascii="Times New Roman" w:eastAsia="Times New Roman" w:hAnsi="Times New Roman" w:cs="Times New Roman"/>
              </w:rPr>
              <w:t xml:space="preserve"> Vol. 7.No 1</w:t>
            </w:r>
            <w:proofErr w:type="gramStart"/>
            <w:r w:rsidRPr="00B16541">
              <w:rPr>
                <w:rFonts w:ascii="Times New Roman" w:eastAsia="Times New Roman" w:hAnsi="Times New Roman" w:cs="Times New Roman"/>
              </w:rPr>
              <w:t>,pp</w:t>
            </w:r>
            <w:proofErr w:type="gramEnd"/>
            <w:r w:rsidRPr="00B16541">
              <w:rPr>
                <w:rFonts w:ascii="Times New Roman" w:eastAsia="Times New Roman" w:hAnsi="Times New Roman" w:cs="Times New Roman"/>
              </w:rPr>
              <w:t xml:space="preserve"> 50-54.</w:t>
            </w:r>
          </w:p>
        </w:tc>
        <w:tc>
          <w:tcPr>
            <w:tcW w:w="1893" w:type="dxa"/>
          </w:tcPr>
          <w:p w:rsidR="00382012" w:rsidRDefault="00382012" w:rsidP="00382012">
            <w:pPr>
              <w:pStyle w:val="ListParagraph"/>
              <w:ind w:left="0"/>
            </w:pPr>
          </w:p>
        </w:tc>
      </w:tr>
      <w:tr w:rsidR="00382012" w:rsidTr="0092265A">
        <w:tc>
          <w:tcPr>
            <w:tcW w:w="630" w:type="dxa"/>
          </w:tcPr>
          <w:p w:rsidR="00382012" w:rsidRDefault="00382012" w:rsidP="0038201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3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382012" w:rsidRDefault="00382012" w:rsidP="00382012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382012" w:rsidRPr="00B16541" w:rsidRDefault="00382012" w:rsidP="00704BEB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B16541">
              <w:rPr>
                <w:rFonts w:ascii="Times New Roman" w:eastAsia="Times New Roman" w:hAnsi="Times New Roman" w:cs="Times New Roman"/>
                <w:b/>
              </w:rPr>
              <w:t>Ezeugwunne</w:t>
            </w:r>
            <w:proofErr w:type="spellEnd"/>
            <w:r w:rsidRPr="00B16541">
              <w:rPr>
                <w:rFonts w:ascii="Times New Roman" w:eastAsia="Times New Roman" w:hAnsi="Times New Roman" w:cs="Times New Roman"/>
                <w:b/>
              </w:rPr>
              <w:t xml:space="preserve"> IP</w:t>
            </w:r>
            <w:r w:rsidRPr="00B165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Ogbodo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EC,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Oguaka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VN,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Analike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541">
              <w:rPr>
                <w:rFonts w:ascii="Times New Roman" w:eastAsia="Times New Roman" w:hAnsi="Times New Roman" w:cs="Times New Roman"/>
              </w:rPr>
              <w:lastRenderedPageBreak/>
              <w:t xml:space="preserve">R A, </w:t>
            </w:r>
            <w:proofErr w:type="spellStart"/>
            <w:r w:rsidRPr="00B16541">
              <w:rPr>
                <w:rFonts w:ascii="Times New Roman" w:hAnsi="Times New Roman" w:cs="Times New Roman"/>
              </w:rPr>
              <w:t>Njoku</w:t>
            </w:r>
            <w:proofErr w:type="spellEnd"/>
            <w:r w:rsidRPr="00B16541">
              <w:rPr>
                <w:rFonts w:ascii="Times New Roman" w:hAnsi="Times New Roman" w:cs="Times New Roman"/>
              </w:rPr>
              <w:t>-Oji</w:t>
            </w:r>
            <w:r w:rsidRPr="00B16541">
              <w:rPr>
                <w:rFonts w:ascii="Times New Roman" w:eastAsia="Times New Roman" w:hAnsi="Times New Roman" w:cs="Times New Roman"/>
              </w:rPr>
              <w:t xml:space="preserve"> NN, </w:t>
            </w:r>
            <w:proofErr w:type="spellStart"/>
            <w:r w:rsidRPr="00B16541">
              <w:rPr>
                <w:rFonts w:ascii="Times New Roman" w:hAnsi="Times New Roman" w:cs="Times New Roman"/>
              </w:rPr>
              <w:t>Okwara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EC, </w:t>
            </w:r>
            <w:proofErr w:type="spellStart"/>
            <w:r w:rsidRPr="00B16541">
              <w:rPr>
                <w:rFonts w:ascii="Times New Roman" w:eastAsia="Times New Roman" w:hAnsi="Times New Roman" w:cs="Times New Roman"/>
              </w:rPr>
              <w:t>Onyegbule</w:t>
            </w:r>
            <w:proofErr w:type="spellEnd"/>
            <w:r w:rsidRPr="00B16541">
              <w:rPr>
                <w:rFonts w:ascii="Times New Roman" w:eastAsia="Times New Roman" w:hAnsi="Times New Roman" w:cs="Times New Roman"/>
              </w:rPr>
              <w:t xml:space="preserve"> OA,</w:t>
            </w:r>
            <w:r w:rsidRPr="00B16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541">
              <w:rPr>
                <w:rFonts w:ascii="Times New Roman" w:hAnsi="Times New Roman" w:cs="Times New Roman"/>
              </w:rPr>
              <w:t>Onyenekwe</w:t>
            </w:r>
            <w:proofErr w:type="spellEnd"/>
            <w:r w:rsidRPr="00B16541">
              <w:rPr>
                <w:rFonts w:ascii="Times New Roman" w:hAnsi="Times New Roman" w:cs="Times New Roman"/>
              </w:rPr>
              <w:t xml:space="preserve"> CC, </w:t>
            </w:r>
            <w:proofErr w:type="spellStart"/>
            <w:r w:rsidRPr="00B16541">
              <w:rPr>
                <w:rFonts w:ascii="Times New Roman" w:hAnsi="Times New Roman" w:cs="Times New Roman"/>
              </w:rPr>
              <w:t>Ahaneku</w:t>
            </w:r>
            <w:proofErr w:type="spellEnd"/>
            <w:r w:rsidRPr="00B16541">
              <w:rPr>
                <w:rFonts w:ascii="Times New Roman" w:hAnsi="Times New Roman" w:cs="Times New Roman"/>
              </w:rPr>
              <w:t xml:space="preserve"> J.E</w:t>
            </w:r>
            <w:r w:rsidRPr="00B16541">
              <w:rPr>
                <w:rFonts w:ascii="Times New Roman" w:eastAsia="Times New Roman" w:hAnsi="Times New Roman" w:cs="Times New Roman"/>
              </w:rPr>
              <w:t xml:space="preserve"> (2018). </w:t>
            </w:r>
            <w:r w:rsidRPr="00B16541">
              <w:rPr>
                <w:rFonts w:ascii="Times New Roman" w:hAnsi="Times New Roman" w:cs="Times New Roman"/>
                <w:bCs/>
              </w:rPr>
              <w:t xml:space="preserve">The Prevalence of ABO Blood Groups, Genotypes, Marital Status and Levels of Education of Adults HIV Positive Males In </w:t>
            </w:r>
            <w:proofErr w:type="spellStart"/>
            <w:r w:rsidRPr="00B16541">
              <w:rPr>
                <w:rFonts w:ascii="Times New Roman" w:hAnsi="Times New Roman" w:cs="Times New Roman"/>
                <w:bCs/>
              </w:rPr>
              <w:t>Nnewi</w:t>
            </w:r>
            <w:proofErr w:type="spellEnd"/>
            <w:r w:rsidRPr="00B16541">
              <w:rPr>
                <w:rFonts w:ascii="Times New Roman" w:hAnsi="Times New Roman" w:cs="Times New Roman"/>
                <w:bCs/>
              </w:rPr>
              <w:t>, Nigeria.</w:t>
            </w:r>
            <w:r w:rsidRPr="00B1654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6541">
              <w:rPr>
                <w:rFonts w:ascii="Times New Roman" w:hAnsi="Times New Roman" w:cs="Times New Roman"/>
                <w:i/>
                <w:iCs/>
              </w:rPr>
              <w:t>IOSR Journal of Dental and Medical Sciences (IOSR-JDMS) .</w:t>
            </w:r>
            <w:r w:rsidRPr="00B16541">
              <w:rPr>
                <w:rFonts w:ascii="Times New Roman" w:eastAsia="Times New Roman" w:hAnsi="Times New Roman" w:cs="Times New Roman"/>
              </w:rPr>
              <w:t>Vol. 17.No 1</w:t>
            </w:r>
            <w:proofErr w:type="gramStart"/>
            <w:r w:rsidRPr="00B16541">
              <w:rPr>
                <w:rFonts w:ascii="Times New Roman" w:eastAsia="Times New Roman" w:hAnsi="Times New Roman" w:cs="Times New Roman"/>
              </w:rPr>
              <w:t>,pp</w:t>
            </w:r>
            <w:proofErr w:type="gramEnd"/>
            <w:r w:rsidRPr="00B16541">
              <w:rPr>
                <w:rFonts w:ascii="Times New Roman" w:eastAsia="Times New Roman" w:hAnsi="Times New Roman" w:cs="Times New Roman"/>
              </w:rPr>
              <w:t xml:space="preserve"> 69- 75.</w:t>
            </w:r>
          </w:p>
        </w:tc>
        <w:tc>
          <w:tcPr>
            <w:tcW w:w="1893" w:type="dxa"/>
          </w:tcPr>
          <w:p w:rsidR="00382012" w:rsidRDefault="00382012" w:rsidP="00382012">
            <w:pPr>
              <w:pStyle w:val="ListParagraph"/>
              <w:ind w:left="0"/>
            </w:pPr>
          </w:p>
        </w:tc>
      </w:tr>
      <w:tr w:rsidR="004E10EC" w:rsidTr="0092265A">
        <w:tc>
          <w:tcPr>
            <w:tcW w:w="630" w:type="dxa"/>
          </w:tcPr>
          <w:p w:rsidR="00E10DA3" w:rsidRDefault="00382012" w:rsidP="00E10DA3">
            <w:pPr>
              <w:pStyle w:val="ListParagraph"/>
              <w:ind w:left="0"/>
            </w:pPr>
            <w:r>
              <w:lastRenderedPageBreak/>
              <w:t>8</w:t>
            </w:r>
          </w:p>
        </w:tc>
        <w:tc>
          <w:tcPr>
            <w:tcW w:w="153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351215" w:rsidRPr="00351215" w:rsidRDefault="00351215" w:rsidP="0035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Ifeoma Priscilla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Ezeugwunne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Shehu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Idris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Wuraola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Serah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Nnaemeka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Ikedichukwu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Chibueze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Ejiogu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4675F">
              <w:rPr>
                <w:rFonts w:ascii="Times New Roman" w:hAnsi="Times New Roman" w:cs="Times New Roman"/>
                <w:b/>
                <w:bCs/>
              </w:rPr>
              <w:t>Nnanneka</w:t>
            </w:r>
            <w:proofErr w:type="spellEnd"/>
            <w:r w:rsidRPr="0034675F">
              <w:rPr>
                <w:rFonts w:ascii="Times New Roman" w:hAnsi="Times New Roman" w:cs="Times New Roman"/>
                <w:b/>
                <w:bCs/>
              </w:rPr>
              <w:t xml:space="preserve"> Victoria Elosuba</w:t>
            </w:r>
            <w:r w:rsidRPr="0034675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34675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4675F">
              <w:rPr>
                <w:rFonts w:ascii="Times New Roman" w:hAnsi="Times New Roman" w:cs="Times New Roman"/>
                <w:b/>
                <w:bCs/>
              </w:rPr>
              <w:t>Obinna</w:t>
            </w:r>
            <w:proofErr w:type="spellEnd"/>
            <w:r w:rsidRPr="0034675F">
              <w:rPr>
                <w:rFonts w:ascii="Times New Roman" w:hAnsi="Times New Roman" w:cs="Times New Roman"/>
                <w:b/>
                <w:bCs/>
              </w:rPr>
              <w:t xml:space="preserve"> David </w:t>
            </w:r>
            <w:proofErr w:type="spellStart"/>
            <w:r w:rsidRPr="0034675F">
              <w:rPr>
                <w:rFonts w:ascii="Times New Roman" w:hAnsi="Times New Roman" w:cs="Times New Roman"/>
                <w:b/>
                <w:bCs/>
              </w:rPr>
              <w:t>Ibimere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6C56">
              <w:rPr>
                <w:rFonts w:ascii="Times New Roman" w:hAnsi="Times New Roman" w:cs="Times New Roman"/>
                <w:bCs/>
                <w:sz w:val="24"/>
                <w:szCs w:val="24"/>
              </w:rPr>
              <w:t>Activities of Pancreatic Enzymes and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nthropometric Indices in Type 2 </w:t>
            </w:r>
            <w:r w:rsidRPr="00C2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Diabetic Patients Attending </w:t>
            </w:r>
            <w:proofErr w:type="spellStart"/>
            <w:r w:rsidRPr="00C26C56">
              <w:rPr>
                <w:rFonts w:ascii="Times New Roman" w:hAnsi="Times New Roman" w:cs="Times New Roman"/>
                <w:bCs/>
                <w:sz w:val="24"/>
                <w:szCs w:val="24"/>
              </w:rPr>
              <w:t>Nna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Azikiwe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 Teaching </w:t>
            </w:r>
            <w:r w:rsidRPr="00C2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Hospital </w:t>
            </w:r>
            <w:proofErr w:type="spellStart"/>
            <w:r w:rsidRPr="00C26C56">
              <w:rPr>
                <w:rFonts w:ascii="Times New Roman" w:hAnsi="Times New Roman" w:cs="Times New Roman"/>
                <w:bCs/>
                <w:sz w:val="24"/>
                <w:szCs w:val="24"/>
              </w:rPr>
              <w:t>Nnewi</w:t>
            </w:r>
            <w:proofErr w:type="spellEnd"/>
            <w:r w:rsidRPr="00C26C56">
              <w:rPr>
                <w:rFonts w:ascii="Times New Roman" w:hAnsi="Times New Roman" w:cs="Times New Roman"/>
                <w:bCs/>
                <w:sz w:val="24"/>
                <w:szCs w:val="24"/>
              </w:rPr>
              <w:t>, South Eastern, Nigeria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(2021).</w:t>
            </w:r>
            <w:r w:rsidRPr="00351215">
              <w:rPr>
                <w:rFonts w:ascii="Times New Roman" w:hAnsi="Times New Roman" w:cs="Times New Roman"/>
                <w:b/>
                <w:bCs/>
                <w:color w:val="0070C1"/>
                <w:sz w:val="30"/>
                <w:szCs w:val="30"/>
              </w:rPr>
              <w:t xml:space="preserve"> </w:t>
            </w:r>
            <w:r w:rsidRPr="00351215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I</w:t>
            </w:r>
            <w:r w:rsidRPr="003512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nternational Journal of Current Science Research and Review</w:t>
            </w:r>
            <w:r w:rsidRPr="00351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Vol. 04.No 8,pp </w:t>
            </w:r>
            <w:r w:rsidRPr="00351215">
              <w:rPr>
                <w:rFonts w:ascii="Times New Roman" w:hAnsi="Times New Roman" w:cs="Times New Roman"/>
                <w:bCs/>
                <w:sz w:val="24"/>
                <w:szCs w:val="24"/>
              </w:rPr>
              <w:t>991-996</w:t>
            </w:r>
          </w:p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E10DA3" w:rsidRDefault="00E10DA3" w:rsidP="00E10DA3">
            <w:pPr>
              <w:pStyle w:val="ListParagraph"/>
              <w:ind w:left="0"/>
            </w:pPr>
          </w:p>
        </w:tc>
      </w:tr>
      <w:tr w:rsidR="004E10EC" w:rsidTr="0092265A">
        <w:tc>
          <w:tcPr>
            <w:tcW w:w="630" w:type="dxa"/>
          </w:tcPr>
          <w:p w:rsidR="00E10DA3" w:rsidRDefault="008E34EB" w:rsidP="00E10DA3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53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0F7EAA" w:rsidRPr="008E34EB" w:rsidRDefault="000F7EAA" w:rsidP="000F7EA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Ifeoma Priscilla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Ezeugwunne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Obinna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David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emere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C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Wurola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Serah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Nnaemeka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Nwa</w:t>
            </w:r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nneka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 xml:space="preserve"> Victoria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Elos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uba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 xml:space="preserve">, Blessing K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Myke-Mbata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C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Shehu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Idris</w:t>
            </w:r>
            <w:proofErr w:type="spellEnd"/>
            <w:r w:rsidRPr="003B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atern</w:t>
            </w:r>
            <w:proofErr w:type="spellEnd"/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lpha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etoprotein and activities of liver enzymes in type 2 diabetic patients attending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namdi</w:t>
            </w:r>
            <w:proofErr w:type="spellEnd"/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zikiwe</w:t>
            </w:r>
            <w:proofErr w:type="spellEnd"/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eaching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ospital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newi</w:t>
            </w:r>
            <w:proofErr w:type="spellEnd"/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nambra</w:t>
            </w:r>
            <w:proofErr w:type="spellEnd"/>
            <w:r w:rsidRPr="008E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r w:rsidR="0011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C3" w:rsidRPr="0098220F">
              <w:rPr>
                <w:rFonts w:ascii="Times New Roman" w:hAnsi="Times New Roman" w:cs="Times New Roman"/>
                <w:sz w:val="28"/>
                <w:szCs w:val="28"/>
              </w:rPr>
              <w:t>(2021)</w:t>
            </w:r>
            <w:r w:rsidR="006263C3" w:rsidRPr="009822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263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E34EB">
              <w:rPr>
                <w:rFonts w:ascii="Times New Roman" w:hAnsi="Times New Roman" w:cs="Times New Roman"/>
                <w:sz w:val="24"/>
                <w:szCs w:val="24"/>
              </w:rPr>
              <w:t>igeria.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EB">
              <w:rPr>
                <w:rFonts w:ascii="Times New Roman" w:hAnsi="Times New Roman" w:cs="Times New Roman"/>
                <w:i/>
                <w:sz w:val="24"/>
                <w:szCs w:val="24"/>
              </w:rPr>
              <w:t>Journal of Biomedical Engineering and Medical Imaging.</w:t>
            </w:r>
            <w:r w:rsidRPr="008E3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>Vol.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>,pp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215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E10DA3" w:rsidRDefault="00E10DA3" w:rsidP="00E10DA3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E10DA3" w:rsidRDefault="00E10DA3" w:rsidP="00E10DA3">
            <w:pPr>
              <w:pStyle w:val="ListParagraph"/>
              <w:ind w:left="0"/>
            </w:pPr>
          </w:p>
        </w:tc>
      </w:tr>
      <w:tr w:rsidR="009A44B1" w:rsidTr="0092265A">
        <w:tc>
          <w:tcPr>
            <w:tcW w:w="630" w:type="dxa"/>
          </w:tcPr>
          <w:p w:rsidR="009A44B1" w:rsidRDefault="009A44B1" w:rsidP="00E10DA3">
            <w:pPr>
              <w:pStyle w:val="ListParagraph"/>
              <w:ind w:left="0"/>
            </w:pPr>
            <w:r>
              <w:lastRenderedPageBreak/>
              <w:t>10</w:t>
            </w:r>
          </w:p>
        </w:tc>
        <w:tc>
          <w:tcPr>
            <w:tcW w:w="1530" w:type="dxa"/>
          </w:tcPr>
          <w:p w:rsidR="009A44B1" w:rsidRDefault="009A44B1" w:rsidP="00E10DA3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9A44B1" w:rsidRDefault="009A44B1" w:rsidP="00E10DA3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9A44B1" w:rsidRDefault="009A44B1" w:rsidP="00E10DA3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9A44B1" w:rsidRDefault="009A44B1" w:rsidP="00E10DA3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98220F" w:rsidRPr="003C0DFC" w:rsidRDefault="0098220F" w:rsidP="009822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>Ifeoma Priscilla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Ezeugwunne</w:t>
            </w:r>
            <w:proofErr w:type="spellEnd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Ikedichukwu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Chibueze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Ejiogu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 xml:space="preserve">Victor </w:t>
            </w:r>
            <w:proofErr w:type="spellStart"/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>Nwabunwanne</w:t>
            </w:r>
            <w:proofErr w:type="spellEnd"/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>Oguaka</w:t>
            </w:r>
            <w:proofErr w:type="spellEnd"/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Obinna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Ibemere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Nwanneka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 xml:space="preserve"> Victoria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Elosiuba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 xml:space="preserve">, Blessing K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Myke-Mbata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Adesuwa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 xml:space="preserve"> Peace </w:t>
            </w:r>
            <w:proofErr w:type="spellStart"/>
            <w:r w:rsidRPr="00EA713A">
              <w:rPr>
                <w:rFonts w:ascii="Times New Roman" w:hAnsi="Times New Roman"/>
                <w:sz w:val="24"/>
                <w:szCs w:val="24"/>
              </w:rPr>
              <w:t>Eidangbe</w:t>
            </w:r>
            <w:proofErr w:type="spellEnd"/>
            <w:r w:rsidRPr="00EA7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 xml:space="preserve">Joseph </w:t>
            </w:r>
            <w:proofErr w:type="spellStart"/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>Eberendu</w:t>
            </w:r>
            <w:proofErr w:type="spellEnd"/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713A">
              <w:rPr>
                <w:rFonts w:ascii="Times New Roman" w:hAnsi="Times New Roman"/>
                <w:iCs/>
                <w:sz w:val="24"/>
                <w:szCs w:val="24"/>
              </w:rPr>
              <w:t>Ahaneku</w:t>
            </w:r>
            <w:proofErr w:type="spellEnd"/>
            <w:r w:rsidRPr="00EA71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Charles </w:t>
            </w:r>
            <w:proofErr w:type="spellStart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>Chinedum</w:t>
            </w:r>
            <w:proofErr w:type="spellEnd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>Onyenekwe</w:t>
            </w:r>
            <w:proofErr w:type="spellEnd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>Gladys.I</w:t>
            </w:r>
            <w:proofErr w:type="spellEnd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>Ahaneku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98220F" w:rsidRPr="008E34EB" w:rsidRDefault="0098220F" w:rsidP="0098220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DFC">
              <w:rPr>
                <w:rFonts w:ascii="Times New Roman" w:hAnsi="Times New Roman" w:cs="Times New Roman"/>
                <w:sz w:val="24"/>
                <w:szCs w:val="24"/>
              </w:rPr>
              <w:t xml:space="preserve">Gender comparison of </w:t>
            </w:r>
            <w:proofErr w:type="spellStart"/>
            <w:r w:rsidRPr="003C0DFC">
              <w:rPr>
                <w:rFonts w:ascii="Times New Roman" w:hAnsi="Times New Roman" w:cs="Times New Roman"/>
                <w:sz w:val="24"/>
                <w:szCs w:val="24"/>
              </w:rPr>
              <w:t>apolipoprotein</w:t>
            </w:r>
            <w:proofErr w:type="spellEnd"/>
            <w:r w:rsidRPr="003C0DFC">
              <w:rPr>
                <w:rFonts w:ascii="Times New Roman" w:hAnsi="Times New Roman" w:cs="Times New Roman"/>
                <w:sz w:val="24"/>
                <w:szCs w:val="24"/>
              </w:rPr>
              <w:t xml:space="preserve"> and lipid profiles in HIV </w:t>
            </w:r>
            <w:proofErr w:type="spellStart"/>
            <w:r w:rsidRPr="003C0DFC">
              <w:rPr>
                <w:rFonts w:ascii="Times New Roman" w:hAnsi="Times New Roman" w:cs="Times New Roman"/>
                <w:sz w:val="24"/>
                <w:szCs w:val="24"/>
              </w:rPr>
              <w:t>seropositives</w:t>
            </w:r>
            <w:proofErr w:type="spellEnd"/>
            <w:r w:rsidRPr="003C0DFC">
              <w:rPr>
                <w:rFonts w:ascii="Times New Roman" w:hAnsi="Times New Roman" w:cs="Times New Roman"/>
                <w:sz w:val="24"/>
                <w:szCs w:val="24"/>
              </w:rPr>
              <w:t xml:space="preserve"> in NAUTH </w:t>
            </w:r>
            <w:proofErr w:type="spellStart"/>
            <w:r w:rsidRPr="003C0DFC">
              <w:rPr>
                <w:rFonts w:ascii="Times New Roman" w:hAnsi="Times New Roman" w:cs="Times New Roman"/>
                <w:sz w:val="24"/>
                <w:szCs w:val="24"/>
              </w:rPr>
              <w:t>Nnewi</w:t>
            </w:r>
            <w:proofErr w:type="spellEnd"/>
            <w:r w:rsidRPr="003C0DFC">
              <w:rPr>
                <w:rFonts w:ascii="Times New Roman" w:hAnsi="Times New Roman" w:cs="Times New Roman"/>
                <w:sz w:val="24"/>
                <w:szCs w:val="24"/>
              </w:rPr>
              <w:t>, South Eastern Nigeria</w:t>
            </w:r>
            <w:r w:rsidRPr="00EA71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220F">
              <w:rPr>
                <w:rFonts w:ascii="Times New Roman" w:hAnsi="Times New Roman" w:cs="Times New Roman"/>
                <w:sz w:val="28"/>
                <w:szCs w:val="28"/>
              </w:rPr>
              <w:t>(2021)</w:t>
            </w:r>
            <w:r w:rsidRPr="0098220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IOSR Journal of Biotechnology and Biochemistry.</w:t>
            </w:r>
            <w:r w:rsidRPr="00EA7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>Vol.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>,pp</w:t>
            </w:r>
            <w:proofErr w:type="gramEnd"/>
            <w:r w:rsidRPr="0035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35121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  <w:p w:rsidR="009A44B1" w:rsidRDefault="009A44B1" w:rsidP="000F7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A44B1" w:rsidRDefault="009A44B1" w:rsidP="00E10DA3">
            <w:pPr>
              <w:pStyle w:val="ListParagraph"/>
              <w:ind w:left="0"/>
            </w:pPr>
          </w:p>
        </w:tc>
      </w:tr>
    </w:tbl>
    <w:p w:rsidR="00E10DA3" w:rsidRDefault="00E10DA3" w:rsidP="00E10DA3">
      <w:pPr>
        <w:pStyle w:val="ListParagraph"/>
        <w:ind w:left="1080"/>
      </w:pPr>
    </w:p>
    <w:p w:rsidR="0034675F" w:rsidRDefault="0034675F" w:rsidP="00E10DA3">
      <w:pPr>
        <w:pStyle w:val="ListParagraph"/>
        <w:ind w:left="1080"/>
      </w:pPr>
    </w:p>
    <w:p w:rsidR="003C0DFC" w:rsidRPr="00BA74E7" w:rsidRDefault="003C0DFC" w:rsidP="003C0D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C0DFC" w:rsidRPr="00EA713A" w:rsidRDefault="003C0DFC" w:rsidP="003C0D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0DFC" w:rsidRPr="00EA713A" w:rsidRDefault="003C0DFC" w:rsidP="003C0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75F" w:rsidRDefault="0034675F" w:rsidP="00E10DA3">
      <w:pPr>
        <w:pStyle w:val="ListParagraph"/>
        <w:ind w:left="1080"/>
      </w:pPr>
    </w:p>
    <w:sectPr w:rsidR="00346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9E" w:rsidRDefault="002B729E" w:rsidP="00F10E00">
      <w:pPr>
        <w:spacing w:after="0" w:line="240" w:lineRule="auto"/>
      </w:pPr>
      <w:r>
        <w:separator/>
      </w:r>
    </w:p>
  </w:endnote>
  <w:endnote w:type="continuationSeparator" w:id="0">
    <w:p w:rsidR="002B729E" w:rsidRDefault="002B729E" w:rsidP="00F1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00" w:rsidRDefault="00F10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948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E00" w:rsidRDefault="00F10E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B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0E00" w:rsidRDefault="00F10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00" w:rsidRDefault="00F10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9E" w:rsidRDefault="002B729E" w:rsidP="00F10E00">
      <w:pPr>
        <w:spacing w:after="0" w:line="240" w:lineRule="auto"/>
      </w:pPr>
      <w:r>
        <w:separator/>
      </w:r>
    </w:p>
  </w:footnote>
  <w:footnote w:type="continuationSeparator" w:id="0">
    <w:p w:rsidR="002B729E" w:rsidRDefault="002B729E" w:rsidP="00F1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00" w:rsidRDefault="00F10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00" w:rsidRDefault="00F10E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00" w:rsidRDefault="00F10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901"/>
    <w:multiLevelType w:val="singleLevel"/>
    <w:tmpl w:val="46CA27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EFA1E10"/>
    <w:multiLevelType w:val="hybridMultilevel"/>
    <w:tmpl w:val="F3581B76"/>
    <w:lvl w:ilvl="0" w:tplc="2154D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F6DD2"/>
    <w:multiLevelType w:val="hybridMultilevel"/>
    <w:tmpl w:val="0F4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3"/>
    <w:rsid w:val="00006EAA"/>
    <w:rsid w:val="000C4C01"/>
    <w:rsid w:val="000E787D"/>
    <w:rsid w:val="000F7EAA"/>
    <w:rsid w:val="001101F4"/>
    <w:rsid w:val="001146F3"/>
    <w:rsid w:val="00126653"/>
    <w:rsid w:val="00155E22"/>
    <w:rsid w:val="001E1BEF"/>
    <w:rsid w:val="002B729E"/>
    <w:rsid w:val="0034675F"/>
    <w:rsid w:val="00351215"/>
    <w:rsid w:val="00376976"/>
    <w:rsid w:val="00382012"/>
    <w:rsid w:val="003C0DFC"/>
    <w:rsid w:val="003C105E"/>
    <w:rsid w:val="004228B2"/>
    <w:rsid w:val="0048562E"/>
    <w:rsid w:val="004A3FC0"/>
    <w:rsid w:val="004E10EC"/>
    <w:rsid w:val="005269CB"/>
    <w:rsid w:val="005557AB"/>
    <w:rsid w:val="006044D2"/>
    <w:rsid w:val="006263C3"/>
    <w:rsid w:val="00673854"/>
    <w:rsid w:val="00694975"/>
    <w:rsid w:val="00704BEB"/>
    <w:rsid w:val="008E34EB"/>
    <w:rsid w:val="0092265A"/>
    <w:rsid w:val="0098220F"/>
    <w:rsid w:val="009A44B1"/>
    <w:rsid w:val="009E5592"/>
    <w:rsid w:val="009F2321"/>
    <w:rsid w:val="00A34D85"/>
    <w:rsid w:val="00AD3952"/>
    <w:rsid w:val="00AE2C05"/>
    <w:rsid w:val="00B250F6"/>
    <w:rsid w:val="00B316B1"/>
    <w:rsid w:val="00B973D5"/>
    <w:rsid w:val="00C26C56"/>
    <w:rsid w:val="00C63068"/>
    <w:rsid w:val="00CB26DA"/>
    <w:rsid w:val="00D15E22"/>
    <w:rsid w:val="00D313DA"/>
    <w:rsid w:val="00D87837"/>
    <w:rsid w:val="00DA45DD"/>
    <w:rsid w:val="00DC6265"/>
    <w:rsid w:val="00E10DA3"/>
    <w:rsid w:val="00ED16DE"/>
    <w:rsid w:val="00F10E00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0FD1-3B1E-46A7-A414-C8FE99E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A3"/>
    <w:pPr>
      <w:ind w:left="720"/>
      <w:contextualSpacing/>
    </w:pPr>
  </w:style>
  <w:style w:type="table" w:styleId="TableGrid">
    <w:name w:val="Table Grid"/>
    <w:basedOn w:val="TableNormal"/>
    <w:uiPriority w:val="39"/>
    <w:rsid w:val="00E1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E00"/>
  </w:style>
  <w:style w:type="paragraph" w:styleId="Footer">
    <w:name w:val="footer"/>
    <w:basedOn w:val="Normal"/>
    <w:link w:val="FooterChar"/>
    <w:uiPriority w:val="99"/>
    <w:unhideWhenUsed/>
    <w:rsid w:val="00F1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00"/>
  </w:style>
  <w:style w:type="character" w:styleId="Hyperlink">
    <w:name w:val="Hyperlink"/>
    <w:basedOn w:val="DefaultParagraphFont"/>
    <w:uiPriority w:val="99"/>
    <w:unhideWhenUsed/>
    <w:rsid w:val="00F34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.ezeugwunne@unizik.edu.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Ifeoma Ezeogwune</dc:creator>
  <cp:keywords/>
  <dc:description/>
  <cp:lastModifiedBy>Dr. Ifeoma Ezeogwune</cp:lastModifiedBy>
  <cp:revision>49</cp:revision>
  <dcterms:created xsi:type="dcterms:W3CDTF">2021-09-22T23:00:00Z</dcterms:created>
  <dcterms:modified xsi:type="dcterms:W3CDTF">2021-09-27T15:54:00Z</dcterms:modified>
</cp:coreProperties>
</file>